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6B2F" w14:textId="77777777" w:rsidR="003E2D88" w:rsidRDefault="003E2D88" w:rsidP="003E2D88">
      <w:pPr>
        <w:spacing w:after="0" w:line="240" w:lineRule="auto"/>
        <w:rPr>
          <w:b/>
        </w:rPr>
      </w:pPr>
    </w:p>
    <w:p w14:paraId="33FEA292" w14:textId="1FA54518" w:rsidR="00913A3B" w:rsidRDefault="00F232A7" w:rsidP="003E5EE9">
      <w:pPr>
        <w:spacing w:after="0" w:line="240" w:lineRule="auto"/>
        <w:jc w:val="center"/>
        <w:rPr>
          <w:b/>
        </w:rPr>
      </w:pPr>
      <w:r>
        <w:rPr>
          <w:b/>
          <w:noProof/>
        </w:rPr>
        <w:drawing>
          <wp:inline distT="0" distB="0" distL="0" distR="0" wp14:anchorId="475DDEB9" wp14:editId="61694C69">
            <wp:extent cx="254317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14:paraId="4AAF933B" w14:textId="77777777" w:rsidR="00913A3B" w:rsidRDefault="00913A3B" w:rsidP="003E5EE9">
      <w:pPr>
        <w:spacing w:after="0" w:line="240" w:lineRule="auto"/>
        <w:jc w:val="center"/>
        <w:rPr>
          <w:b/>
        </w:rPr>
      </w:pPr>
    </w:p>
    <w:p w14:paraId="4CB01041" w14:textId="77777777" w:rsidR="00913A3B" w:rsidRDefault="00913A3B" w:rsidP="003E5EE9">
      <w:pPr>
        <w:spacing w:after="0" w:line="240" w:lineRule="auto"/>
        <w:jc w:val="center"/>
        <w:rPr>
          <w:b/>
        </w:rPr>
      </w:pPr>
    </w:p>
    <w:p w14:paraId="196C74F1" w14:textId="77777777" w:rsidR="00913A3B" w:rsidRDefault="00913A3B" w:rsidP="003E5EE9">
      <w:pPr>
        <w:spacing w:after="0" w:line="240" w:lineRule="auto"/>
        <w:jc w:val="center"/>
        <w:rPr>
          <w:b/>
        </w:rPr>
      </w:pPr>
    </w:p>
    <w:p w14:paraId="70CF0788" w14:textId="77777777" w:rsidR="00913A3B" w:rsidRDefault="00913A3B" w:rsidP="003E5EE9">
      <w:pPr>
        <w:spacing w:after="0" w:line="240" w:lineRule="auto"/>
        <w:jc w:val="center"/>
        <w:rPr>
          <w:b/>
        </w:rPr>
      </w:pPr>
    </w:p>
    <w:p w14:paraId="5160DF45" w14:textId="77777777" w:rsidR="00913A3B" w:rsidRDefault="00913A3B" w:rsidP="003E5EE9">
      <w:pPr>
        <w:spacing w:after="0" w:line="240" w:lineRule="auto"/>
        <w:jc w:val="center"/>
        <w:rPr>
          <w:b/>
        </w:rPr>
      </w:pPr>
    </w:p>
    <w:p w14:paraId="0C624571" w14:textId="77777777" w:rsidR="00913A3B" w:rsidRDefault="00913A3B" w:rsidP="003E5EE9">
      <w:pPr>
        <w:spacing w:after="0" w:line="240" w:lineRule="auto"/>
        <w:jc w:val="center"/>
        <w:rPr>
          <w:b/>
        </w:rPr>
      </w:pPr>
    </w:p>
    <w:p w14:paraId="310EBEB1" w14:textId="77777777" w:rsidR="00913A3B" w:rsidRDefault="00913A3B" w:rsidP="003E5EE9">
      <w:pPr>
        <w:spacing w:after="0" w:line="240" w:lineRule="auto"/>
        <w:jc w:val="center"/>
        <w:rPr>
          <w:b/>
        </w:rPr>
      </w:pPr>
    </w:p>
    <w:p w14:paraId="1DB66073" w14:textId="77777777" w:rsidR="00913A3B" w:rsidRDefault="00913A3B" w:rsidP="003E5EE9">
      <w:pPr>
        <w:spacing w:after="0" w:line="240" w:lineRule="auto"/>
        <w:jc w:val="center"/>
        <w:rPr>
          <w:b/>
        </w:rPr>
      </w:pPr>
    </w:p>
    <w:p w14:paraId="789ECE93" w14:textId="77777777" w:rsidR="00913A3B" w:rsidRDefault="00913A3B" w:rsidP="003E5EE9">
      <w:pPr>
        <w:spacing w:after="0" w:line="240" w:lineRule="auto"/>
        <w:jc w:val="center"/>
        <w:rPr>
          <w:b/>
        </w:rPr>
      </w:pPr>
    </w:p>
    <w:p w14:paraId="7F67E372" w14:textId="77777777" w:rsidR="00913A3B" w:rsidRDefault="00913A3B" w:rsidP="003E5EE9">
      <w:pPr>
        <w:spacing w:after="0" w:line="240" w:lineRule="auto"/>
        <w:jc w:val="center"/>
        <w:rPr>
          <w:b/>
        </w:rPr>
      </w:pPr>
    </w:p>
    <w:p w14:paraId="4F8D8AF8" w14:textId="77777777" w:rsidR="00545290" w:rsidRDefault="00545290" w:rsidP="00545290">
      <w:pPr>
        <w:spacing w:after="0" w:line="240" w:lineRule="auto"/>
        <w:jc w:val="center"/>
        <w:rPr>
          <w:b/>
          <w:sz w:val="36"/>
          <w:szCs w:val="36"/>
        </w:rPr>
      </w:pPr>
      <w:r>
        <w:rPr>
          <w:b/>
          <w:sz w:val="36"/>
          <w:szCs w:val="36"/>
        </w:rPr>
        <w:t>Initial Application Submission (IAS)</w:t>
      </w:r>
    </w:p>
    <w:p w14:paraId="04191DFF" w14:textId="77777777" w:rsidR="00545290" w:rsidRDefault="00545290" w:rsidP="00545290">
      <w:pPr>
        <w:spacing w:after="0" w:line="240" w:lineRule="auto"/>
        <w:jc w:val="center"/>
        <w:rPr>
          <w:b/>
          <w:sz w:val="36"/>
          <w:szCs w:val="36"/>
        </w:rPr>
      </w:pPr>
      <w:r>
        <w:rPr>
          <w:b/>
          <w:sz w:val="36"/>
          <w:szCs w:val="36"/>
        </w:rPr>
        <w:t>School of Public Health</w:t>
      </w:r>
    </w:p>
    <w:p w14:paraId="52A06134" w14:textId="77777777" w:rsidR="00545290" w:rsidRPr="002B46CE" w:rsidRDefault="00545290" w:rsidP="00545290">
      <w:pPr>
        <w:spacing w:after="0" w:line="240" w:lineRule="auto"/>
        <w:jc w:val="center"/>
        <w:rPr>
          <w:b/>
          <w:sz w:val="36"/>
          <w:szCs w:val="36"/>
        </w:rPr>
      </w:pPr>
      <w:r>
        <w:rPr>
          <w:b/>
          <w:sz w:val="36"/>
          <w:szCs w:val="36"/>
        </w:rPr>
        <w:t>Based on 20</w:t>
      </w:r>
      <w:r w:rsidR="007A4E5A">
        <w:rPr>
          <w:b/>
          <w:sz w:val="36"/>
          <w:szCs w:val="36"/>
        </w:rPr>
        <w:t>21</w:t>
      </w:r>
      <w:r>
        <w:rPr>
          <w:b/>
          <w:sz w:val="36"/>
          <w:szCs w:val="36"/>
        </w:rPr>
        <w:t xml:space="preserve"> Accreditation Criteria</w:t>
      </w:r>
    </w:p>
    <w:p w14:paraId="6DBDF01D" w14:textId="77777777" w:rsidR="00545290" w:rsidRDefault="00545290" w:rsidP="00545290">
      <w:pPr>
        <w:spacing w:after="0" w:line="240" w:lineRule="auto"/>
        <w:jc w:val="center"/>
        <w:rPr>
          <w:b/>
        </w:rPr>
      </w:pPr>
    </w:p>
    <w:p w14:paraId="2AB17BC7" w14:textId="77777777" w:rsidR="00545290" w:rsidRDefault="00545290" w:rsidP="00545290">
      <w:pPr>
        <w:spacing w:after="0" w:line="240" w:lineRule="auto"/>
        <w:rPr>
          <w:b/>
        </w:rPr>
      </w:pPr>
    </w:p>
    <w:p w14:paraId="75E642DA" w14:textId="77777777" w:rsidR="00545290" w:rsidRDefault="00545290" w:rsidP="00545290">
      <w:pPr>
        <w:spacing w:after="0" w:line="240" w:lineRule="auto"/>
        <w:rPr>
          <w:b/>
        </w:rPr>
      </w:pPr>
    </w:p>
    <w:p w14:paraId="1D9FA2ED" w14:textId="77777777" w:rsidR="00545290" w:rsidRDefault="00545290" w:rsidP="00545290">
      <w:pPr>
        <w:spacing w:after="0" w:line="240" w:lineRule="auto"/>
        <w:jc w:val="center"/>
        <w:rPr>
          <w:b/>
        </w:rPr>
      </w:pPr>
    </w:p>
    <w:p w14:paraId="103A3026" w14:textId="77777777" w:rsidR="00545290" w:rsidRDefault="00545290" w:rsidP="00545290">
      <w:pPr>
        <w:spacing w:after="0" w:line="240" w:lineRule="auto"/>
        <w:jc w:val="center"/>
        <w:rPr>
          <w:b/>
        </w:rPr>
      </w:pPr>
    </w:p>
    <w:p w14:paraId="2355D150" w14:textId="77777777" w:rsidR="00545290" w:rsidRDefault="00545290" w:rsidP="00545290">
      <w:pPr>
        <w:spacing w:after="0" w:line="240" w:lineRule="auto"/>
        <w:jc w:val="center"/>
        <w:rPr>
          <w:b/>
        </w:rPr>
      </w:pPr>
    </w:p>
    <w:p w14:paraId="2E4BA3AF" w14:textId="77777777" w:rsidR="00545290" w:rsidRDefault="00545290" w:rsidP="00545290">
      <w:pPr>
        <w:spacing w:after="0" w:line="240" w:lineRule="auto"/>
        <w:jc w:val="center"/>
        <w:rPr>
          <w:b/>
        </w:rPr>
      </w:pPr>
    </w:p>
    <w:p w14:paraId="26D33E34" w14:textId="77777777" w:rsidR="00F845FB" w:rsidRDefault="003E2D88" w:rsidP="00545290">
      <w:pPr>
        <w:spacing w:after="0" w:line="240" w:lineRule="auto"/>
        <w:jc w:val="center"/>
        <w:rPr>
          <w:b/>
          <w:sz w:val="32"/>
          <w:szCs w:val="32"/>
        </w:rPr>
      </w:pPr>
      <w:r>
        <w:rPr>
          <w:b/>
          <w:sz w:val="32"/>
          <w:szCs w:val="32"/>
          <w:highlight w:val="yellow"/>
        </w:rPr>
        <w:t>Institution</w:t>
      </w:r>
      <w:r w:rsidR="00545290" w:rsidRPr="007840FD">
        <w:rPr>
          <w:b/>
          <w:sz w:val="32"/>
          <w:szCs w:val="32"/>
          <w:highlight w:val="yellow"/>
        </w:rPr>
        <w:t xml:space="preserve"> name</w:t>
      </w:r>
    </w:p>
    <w:p w14:paraId="11060B43" w14:textId="77777777" w:rsidR="00545290" w:rsidRPr="007840FD" w:rsidRDefault="00F845FB" w:rsidP="00545290">
      <w:pPr>
        <w:spacing w:after="0" w:line="240" w:lineRule="auto"/>
        <w:jc w:val="center"/>
        <w:rPr>
          <w:b/>
          <w:sz w:val="32"/>
          <w:szCs w:val="32"/>
        </w:rPr>
      </w:pPr>
      <w:r w:rsidRPr="00F845FB">
        <w:rPr>
          <w:b/>
          <w:sz w:val="32"/>
          <w:szCs w:val="32"/>
          <w:highlight w:val="yellow"/>
        </w:rPr>
        <w:t>School/college (i.e., unit of accreditation) name</w:t>
      </w:r>
      <w:r w:rsidR="00545290" w:rsidRPr="007840FD">
        <w:rPr>
          <w:b/>
          <w:sz w:val="32"/>
          <w:szCs w:val="32"/>
        </w:rPr>
        <w:br w:type="page"/>
      </w:r>
    </w:p>
    <w:p w14:paraId="2FEACFEC" w14:textId="77777777" w:rsidR="002467A6" w:rsidRPr="00ED7266" w:rsidRDefault="00ED7266" w:rsidP="003E5EE9">
      <w:pPr>
        <w:spacing w:after="0" w:line="240" w:lineRule="auto"/>
        <w:rPr>
          <w:rFonts w:ascii="Souvenir" w:hAnsi="Souvenir"/>
          <w:b/>
          <w:i/>
          <w:sz w:val="24"/>
          <w:szCs w:val="24"/>
        </w:rPr>
      </w:pPr>
      <w:r w:rsidRPr="00ED7266">
        <w:rPr>
          <w:rFonts w:ascii="Souvenir" w:hAnsi="Souvenir"/>
          <w:b/>
          <w:i/>
          <w:sz w:val="24"/>
          <w:szCs w:val="24"/>
        </w:rPr>
        <w:lastRenderedPageBreak/>
        <w:t>Statement of Understanding of Application Process</w:t>
      </w:r>
    </w:p>
    <w:p w14:paraId="5E376E9E" w14:textId="77777777" w:rsidR="00ED7266" w:rsidRDefault="00ED7266" w:rsidP="00C81AAD">
      <w:pPr>
        <w:tabs>
          <w:tab w:val="left" w:pos="1810"/>
          <w:tab w:val="left" w:pos="2158"/>
        </w:tabs>
        <w:suppressAutoHyphens/>
        <w:spacing w:after="0" w:line="240" w:lineRule="auto"/>
        <w:jc w:val="both"/>
        <w:rPr>
          <w:rFonts w:ascii="Souvenir" w:hAnsi="Souvenir"/>
          <w:i/>
          <w:spacing w:val="-2"/>
          <w:sz w:val="24"/>
        </w:rPr>
      </w:pPr>
    </w:p>
    <w:p w14:paraId="0F9B9418" w14:textId="77777777" w:rsidR="00731EB3" w:rsidRPr="00731EB3" w:rsidRDefault="00ED7266" w:rsidP="00561005">
      <w:pPr>
        <w:tabs>
          <w:tab w:val="left" w:pos="1810"/>
          <w:tab w:val="left" w:pos="2158"/>
        </w:tabs>
        <w:suppressAutoHyphens/>
        <w:spacing w:after="0" w:line="240" w:lineRule="auto"/>
        <w:ind w:left="360"/>
        <w:jc w:val="both"/>
        <w:rPr>
          <w:rFonts w:ascii="Souvenir" w:hAnsi="Souvenir"/>
          <w:i/>
          <w:spacing w:val="-2"/>
          <w:sz w:val="24"/>
        </w:rPr>
      </w:pPr>
      <w:r>
        <w:rPr>
          <w:rFonts w:ascii="Souvenir" w:hAnsi="Souvenir"/>
          <w:i/>
          <w:spacing w:val="-2"/>
          <w:sz w:val="24"/>
        </w:rPr>
        <w:t>Include a c</w:t>
      </w:r>
      <w:r w:rsidR="00731EB3">
        <w:rPr>
          <w:rFonts w:ascii="Souvenir" w:hAnsi="Souvenir"/>
          <w:i/>
          <w:spacing w:val="-2"/>
          <w:sz w:val="24"/>
        </w:rPr>
        <w:t>over letter, on letterhead</w:t>
      </w:r>
      <w:r>
        <w:rPr>
          <w:rFonts w:ascii="Souvenir" w:hAnsi="Souvenir"/>
          <w:i/>
          <w:spacing w:val="-2"/>
          <w:sz w:val="24"/>
        </w:rPr>
        <w:t>,</w:t>
      </w:r>
      <w:r w:rsidR="00731EB3">
        <w:rPr>
          <w:rFonts w:ascii="Souvenir" w:hAnsi="Souvenir"/>
          <w:i/>
          <w:spacing w:val="-2"/>
          <w:sz w:val="24"/>
        </w:rPr>
        <w:t xml:space="preserve"> that address</w:t>
      </w:r>
      <w:r>
        <w:rPr>
          <w:rFonts w:ascii="Souvenir" w:hAnsi="Souvenir"/>
          <w:i/>
          <w:spacing w:val="-2"/>
          <w:sz w:val="24"/>
        </w:rPr>
        <w:t>es</w:t>
      </w:r>
      <w:r w:rsidR="00913A3B">
        <w:rPr>
          <w:rFonts w:ascii="Souvenir" w:hAnsi="Souvenir"/>
          <w:i/>
          <w:spacing w:val="-2"/>
          <w:sz w:val="24"/>
        </w:rPr>
        <w:t xml:space="preserve"> items </w:t>
      </w:r>
      <w:r>
        <w:rPr>
          <w:rFonts w:ascii="Souvenir" w:hAnsi="Souvenir"/>
          <w:i/>
          <w:spacing w:val="-2"/>
          <w:sz w:val="24"/>
        </w:rPr>
        <w:t>a</w:t>
      </w:r>
      <w:r w:rsidR="00913A3B">
        <w:rPr>
          <w:rFonts w:ascii="Souvenir" w:hAnsi="Souvenir"/>
          <w:i/>
          <w:spacing w:val="-2"/>
          <w:sz w:val="24"/>
        </w:rPr>
        <w:t xml:space="preserve"> and </w:t>
      </w:r>
      <w:r>
        <w:rPr>
          <w:rFonts w:ascii="Souvenir" w:hAnsi="Souvenir"/>
          <w:i/>
          <w:spacing w:val="-2"/>
          <w:sz w:val="24"/>
        </w:rPr>
        <w:t>b:</w:t>
      </w:r>
    </w:p>
    <w:p w14:paraId="5E8D1763" w14:textId="77777777" w:rsidR="00731EB3" w:rsidRDefault="00731EB3" w:rsidP="00561005">
      <w:pPr>
        <w:tabs>
          <w:tab w:val="left" w:pos="1810"/>
          <w:tab w:val="left" w:pos="2158"/>
        </w:tabs>
        <w:suppressAutoHyphens/>
        <w:spacing w:after="0" w:line="240" w:lineRule="auto"/>
        <w:ind w:left="360"/>
        <w:jc w:val="both"/>
        <w:rPr>
          <w:rFonts w:ascii="Souvenir" w:hAnsi="Souvenir"/>
          <w:spacing w:val="-2"/>
          <w:sz w:val="24"/>
        </w:rPr>
      </w:pPr>
    </w:p>
    <w:p w14:paraId="65C7136B" w14:textId="77777777" w:rsidR="00913A3B" w:rsidRDefault="00913A3B" w:rsidP="00561005">
      <w:pPr>
        <w:tabs>
          <w:tab w:val="left" w:pos="1810"/>
          <w:tab w:val="left" w:pos="2158"/>
        </w:tabs>
        <w:suppressAutoHyphens/>
        <w:spacing w:after="0" w:line="240" w:lineRule="auto"/>
        <w:ind w:left="360"/>
        <w:jc w:val="both"/>
        <w:rPr>
          <w:rFonts w:ascii="Souvenir" w:hAnsi="Souvenir"/>
          <w:spacing w:val="-2"/>
          <w:sz w:val="24"/>
        </w:rPr>
      </w:pPr>
    </w:p>
    <w:p w14:paraId="2140E3A3" w14:textId="77777777" w:rsidR="00311758" w:rsidRDefault="00664940" w:rsidP="00ED7266">
      <w:pPr>
        <w:numPr>
          <w:ilvl w:val="0"/>
          <w:numId w:val="6"/>
        </w:numPr>
        <w:tabs>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A</w:t>
      </w:r>
      <w:r w:rsidR="003A71CF" w:rsidRPr="00ED7266">
        <w:rPr>
          <w:rFonts w:ascii="Souvenir" w:hAnsi="Souvenir"/>
          <w:i/>
          <w:spacing w:val="-2"/>
          <w:sz w:val="24"/>
        </w:rPr>
        <w:t xml:space="preserve"> statement indicating that the </w:t>
      </w:r>
      <w:r w:rsidR="00510DC3" w:rsidRPr="00ED7266">
        <w:rPr>
          <w:rFonts w:ascii="Souvenir" w:hAnsi="Souvenir"/>
          <w:i/>
          <w:spacing w:val="-2"/>
          <w:sz w:val="24"/>
        </w:rPr>
        <w:t>school</w:t>
      </w:r>
      <w:r w:rsidR="003A71CF" w:rsidRPr="00ED7266">
        <w:rPr>
          <w:rFonts w:ascii="Souvenir" w:hAnsi="Souvenir"/>
          <w:i/>
          <w:spacing w:val="-2"/>
          <w:sz w:val="24"/>
        </w:rPr>
        <w:t xml:space="preserve"> understands the required components of the</w:t>
      </w:r>
      <w:r w:rsidR="00561005" w:rsidRPr="00ED7266">
        <w:rPr>
          <w:rFonts w:ascii="Souvenir" w:hAnsi="Souvenir"/>
          <w:i/>
          <w:spacing w:val="-2"/>
          <w:sz w:val="24"/>
        </w:rPr>
        <w:t xml:space="preserve"> </w:t>
      </w:r>
      <w:r w:rsidR="003A71CF" w:rsidRPr="00ED7266">
        <w:rPr>
          <w:rFonts w:ascii="Souvenir" w:hAnsi="Souvenir"/>
          <w:i/>
          <w:spacing w:val="-2"/>
          <w:sz w:val="24"/>
        </w:rPr>
        <w:t xml:space="preserve">application process, including </w:t>
      </w:r>
    </w:p>
    <w:p w14:paraId="5169B00B" w14:textId="77777777" w:rsidR="00311758" w:rsidRDefault="003A71CF" w:rsidP="00311758">
      <w:pPr>
        <w:numPr>
          <w:ilvl w:val="1"/>
          <w:numId w:val="9"/>
        </w:numPr>
        <w:tabs>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 xml:space="preserve">conduct of an on-site consultation visit, </w:t>
      </w:r>
    </w:p>
    <w:p w14:paraId="5E9368F1" w14:textId="77777777" w:rsidR="00311758" w:rsidRDefault="003A71CF" w:rsidP="00311758">
      <w:pPr>
        <w:numPr>
          <w:ilvl w:val="1"/>
          <w:numId w:val="9"/>
        </w:numPr>
        <w:tabs>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attendance at an Accreditation Orientation Workshop</w:t>
      </w:r>
      <w:r w:rsidR="004E666D">
        <w:rPr>
          <w:rFonts w:ascii="Souvenir" w:hAnsi="Souvenir"/>
          <w:i/>
          <w:spacing w:val="-2"/>
          <w:sz w:val="24"/>
        </w:rPr>
        <w:t xml:space="preserve"> and</w:t>
      </w:r>
      <w:r w:rsidRPr="00ED7266">
        <w:rPr>
          <w:rFonts w:ascii="Souvenir" w:hAnsi="Souvenir"/>
          <w:i/>
          <w:spacing w:val="-2"/>
          <w:sz w:val="24"/>
        </w:rPr>
        <w:t xml:space="preserve"> </w:t>
      </w:r>
    </w:p>
    <w:p w14:paraId="582DC250" w14:textId="77777777" w:rsidR="001E38FF" w:rsidRDefault="003A71CF" w:rsidP="00311758">
      <w:pPr>
        <w:numPr>
          <w:ilvl w:val="1"/>
          <w:numId w:val="9"/>
        </w:numPr>
        <w:tabs>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prompt payment of all fees</w:t>
      </w:r>
      <w:r w:rsidR="004E666D">
        <w:rPr>
          <w:rFonts w:ascii="Souvenir" w:hAnsi="Souvenir"/>
          <w:i/>
          <w:spacing w:val="-2"/>
          <w:sz w:val="24"/>
        </w:rPr>
        <w:t>.</w:t>
      </w:r>
    </w:p>
    <w:p w14:paraId="6E844BF4" w14:textId="77777777" w:rsidR="00731EB3" w:rsidRPr="00ED7266" w:rsidRDefault="00731EB3" w:rsidP="00561005">
      <w:pPr>
        <w:tabs>
          <w:tab w:val="left" w:pos="540"/>
          <w:tab w:val="left" w:pos="1810"/>
          <w:tab w:val="left" w:pos="2158"/>
        </w:tabs>
        <w:suppressAutoHyphens/>
        <w:spacing w:after="0" w:line="240" w:lineRule="auto"/>
        <w:ind w:left="360"/>
        <w:jc w:val="both"/>
        <w:rPr>
          <w:rFonts w:ascii="Souvenir" w:hAnsi="Souvenir"/>
          <w:i/>
          <w:spacing w:val="-2"/>
          <w:sz w:val="24"/>
        </w:rPr>
      </w:pPr>
    </w:p>
    <w:p w14:paraId="6462C820" w14:textId="77777777" w:rsidR="00664940" w:rsidRPr="00ED7266" w:rsidRDefault="00664940" w:rsidP="00ED7266">
      <w:pPr>
        <w:numPr>
          <w:ilvl w:val="0"/>
          <w:numId w:val="6"/>
        </w:numPr>
        <w:tabs>
          <w:tab w:val="left" w:pos="540"/>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A</w:t>
      </w:r>
      <w:r w:rsidR="003A71CF" w:rsidRPr="00ED7266">
        <w:rPr>
          <w:rFonts w:ascii="Souvenir" w:hAnsi="Souvenir"/>
          <w:i/>
          <w:spacing w:val="-2"/>
          <w:sz w:val="24"/>
        </w:rPr>
        <w:t xml:space="preserve"> request signed by </w:t>
      </w:r>
      <w:r w:rsidRPr="00ED7266">
        <w:rPr>
          <w:rFonts w:ascii="Souvenir" w:hAnsi="Souvenir"/>
          <w:i/>
          <w:spacing w:val="-2"/>
          <w:sz w:val="24"/>
        </w:rPr>
        <w:t>administrators/leade</w:t>
      </w:r>
      <w:r w:rsidR="00311758">
        <w:rPr>
          <w:rFonts w:ascii="Souvenir" w:hAnsi="Souvenir"/>
          <w:i/>
          <w:spacing w:val="-2"/>
          <w:sz w:val="24"/>
        </w:rPr>
        <w:t xml:space="preserve">rs for </w:t>
      </w:r>
      <w:r w:rsidRPr="00ED7266">
        <w:rPr>
          <w:rFonts w:ascii="Souvenir" w:hAnsi="Souvenir"/>
          <w:i/>
          <w:spacing w:val="-2"/>
          <w:sz w:val="24"/>
        </w:rPr>
        <w:t xml:space="preserve">CEPH to initiate the accreditation process. </w:t>
      </w:r>
      <w:r w:rsidR="00ED7266">
        <w:rPr>
          <w:rFonts w:ascii="Souvenir" w:hAnsi="Souvenir"/>
          <w:i/>
          <w:spacing w:val="-2"/>
          <w:sz w:val="24"/>
        </w:rPr>
        <w:t xml:space="preserve"> </w:t>
      </w:r>
      <w:r w:rsidRPr="00ED7266">
        <w:rPr>
          <w:rFonts w:ascii="Souvenir" w:hAnsi="Souvenir"/>
          <w:i/>
          <w:spacing w:val="-2"/>
          <w:sz w:val="24"/>
        </w:rPr>
        <w:t>The request must be signed by the following:</w:t>
      </w:r>
    </w:p>
    <w:p w14:paraId="3CA45076" w14:textId="77777777" w:rsidR="00664940" w:rsidRPr="00ED7266" w:rsidRDefault="00664940" w:rsidP="00664940">
      <w:pPr>
        <w:tabs>
          <w:tab w:val="left" w:pos="540"/>
          <w:tab w:val="left" w:pos="1810"/>
          <w:tab w:val="left" w:pos="2158"/>
        </w:tabs>
        <w:suppressAutoHyphens/>
        <w:spacing w:after="0" w:line="240" w:lineRule="auto"/>
        <w:ind w:left="1440"/>
        <w:jc w:val="both"/>
        <w:rPr>
          <w:rFonts w:ascii="Souvenir" w:hAnsi="Souvenir"/>
          <w:i/>
          <w:spacing w:val="-2"/>
          <w:sz w:val="24"/>
        </w:rPr>
      </w:pPr>
    </w:p>
    <w:p w14:paraId="06AF9ABC" w14:textId="77777777" w:rsidR="00664940" w:rsidRPr="00ED7266" w:rsidRDefault="003A71CF" w:rsidP="00ED7266">
      <w:pPr>
        <w:numPr>
          <w:ilvl w:val="1"/>
          <w:numId w:val="7"/>
        </w:numPr>
        <w:tabs>
          <w:tab w:val="left" w:pos="540"/>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 xml:space="preserve">the chief executive officer of the institution in which the </w:t>
      </w:r>
      <w:r w:rsidR="0092347A">
        <w:rPr>
          <w:rFonts w:ascii="Souvenir" w:hAnsi="Souvenir"/>
          <w:i/>
          <w:spacing w:val="-2"/>
          <w:sz w:val="24"/>
        </w:rPr>
        <w:t>school</w:t>
      </w:r>
      <w:r w:rsidR="00664940" w:rsidRPr="00ED7266">
        <w:rPr>
          <w:rFonts w:ascii="Souvenir" w:hAnsi="Souvenir"/>
          <w:i/>
          <w:spacing w:val="-2"/>
          <w:sz w:val="24"/>
        </w:rPr>
        <w:t xml:space="preserve"> is located (</w:t>
      </w:r>
      <w:r w:rsidRPr="00ED7266">
        <w:rPr>
          <w:rFonts w:ascii="Souvenir" w:hAnsi="Souvenir"/>
          <w:i/>
          <w:spacing w:val="-2"/>
          <w:sz w:val="24"/>
        </w:rPr>
        <w:t>university president or chancellor</w:t>
      </w:r>
      <w:r w:rsidR="00664940" w:rsidRPr="00ED7266">
        <w:rPr>
          <w:rFonts w:ascii="Souvenir" w:hAnsi="Souvenir"/>
          <w:i/>
          <w:spacing w:val="-2"/>
          <w:sz w:val="24"/>
        </w:rPr>
        <w:t>,</w:t>
      </w:r>
      <w:r w:rsidRPr="00ED7266">
        <w:rPr>
          <w:rFonts w:ascii="Souvenir" w:hAnsi="Souvenir"/>
          <w:i/>
          <w:spacing w:val="-2"/>
          <w:sz w:val="24"/>
        </w:rPr>
        <w:t xml:space="preserve"> in most cases</w:t>
      </w:r>
      <w:r w:rsidR="00664940" w:rsidRPr="00ED7266">
        <w:rPr>
          <w:rFonts w:ascii="Souvenir" w:hAnsi="Souvenir"/>
          <w:i/>
          <w:spacing w:val="-2"/>
          <w:sz w:val="24"/>
        </w:rPr>
        <w:t>)</w:t>
      </w:r>
    </w:p>
    <w:p w14:paraId="19CFC5F0" w14:textId="77777777" w:rsidR="00664940" w:rsidRPr="00ED7266" w:rsidRDefault="00664940" w:rsidP="00ED7266">
      <w:pPr>
        <w:numPr>
          <w:ilvl w:val="1"/>
          <w:numId w:val="7"/>
        </w:numPr>
        <w:tabs>
          <w:tab w:val="left" w:pos="540"/>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t</w:t>
      </w:r>
      <w:r w:rsidR="003A71CF" w:rsidRPr="00ED7266">
        <w:rPr>
          <w:rFonts w:ascii="Souvenir" w:hAnsi="Souvenir"/>
          <w:i/>
          <w:spacing w:val="-2"/>
          <w:sz w:val="24"/>
        </w:rPr>
        <w:t>he chief administrative officer of the university unit in which t</w:t>
      </w:r>
      <w:r w:rsidR="00510DC3" w:rsidRPr="00ED7266">
        <w:rPr>
          <w:rFonts w:ascii="Souvenir" w:hAnsi="Souvenir"/>
          <w:i/>
          <w:spacing w:val="-2"/>
          <w:sz w:val="24"/>
        </w:rPr>
        <w:t>he school is located, if applicable (eg, vice president for health sciences, if the dean reports to that individual)</w:t>
      </w:r>
    </w:p>
    <w:p w14:paraId="52E93F09" w14:textId="77777777" w:rsidR="00664940" w:rsidRPr="00ED7266" w:rsidRDefault="003A71CF" w:rsidP="00ED7266">
      <w:pPr>
        <w:numPr>
          <w:ilvl w:val="1"/>
          <w:numId w:val="7"/>
        </w:numPr>
        <w:tabs>
          <w:tab w:val="left" w:pos="540"/>
          <w:tab w:val="left" w:pos="1810"/>
          <w:tab w:val="left" w:pos="2158"/>
        </w:tabs>
        <w:suppressAutoHyphens/>
        <w:spacing w:after="0" w:line="240" w:lineRule="auto"/>
        <w:jc w:val="both"/>
        <w:rPr>
          <w:rFonts w:ascii="Souvenir" w:hAnsi="Souvenir"/>
          <w:i/>
          <w:spacing w:val="-2"/>
          <w:sz w:val="24"/>
        </w:rPr>
      </w:pPr>
      <w:r w:rsidRPr="00ED7266">
        <w:rPr>
          <w:rFonts w:ascii="Souvenir" w:hAnsi="Souvenir"/>
          <w:i/>
          <w:spacing w:val="-2"/>
          <w:sz w:val="24"/>
        </w:rPr>
        <w:t xml:space="preserve">the </w:t>
      </w:r>
      <w:r w:rsidR="00510DC3" w:rsidRPr="00ED7266">
        <w:rPr>
          <w:rFonts w:ascii="Souvenir" w:hAnsi="Souvenir"/>
          <w:i/>
          <w:spacing w:val="-2"/>
          <w:sz w:val="24"/>
        </w:rPr>
        <w:t>dean</w:t>
      </w:r>
      <w:r w:rsidRPr="00ED7266">
        <w:rPr>
          <w:rFonts w:ascii="Souvenir" w:hAnsi="Souvenir"/>
          <w:i/>
          <w:spacing w:val="-2"/>
          <w:sz w:val="24"/>
        </w:rPr>
        <w:t xml:space="preserve"> </w:t>
      </w:r>
    </w:p>
    <w:p w14:paraId="5924149C" w14:textId="77777777" w:rsidR="00664940" w:rsidRPr="00ED7266" w:rsidRDefault="00664940" w:rsidP="00664940">
      <w:pPr>
        <w:tabs>
          <w:tab w:val="left" w:pos="540"/>
          <w:tab w:val="left" w:pos="1810"/>
          <w:tab w:val="left" w:pos="2158"/>
        </w:tabs>
        <w:suppressAutoHyphens/>
        <w:spacing w:after="0" w:line="240" w:lineRule="auto"/>
        <w:ind w:left="540"/>
        <w:jc w:val="both"/>
        <w:rPr>
          <w:rFonts w:ascii="Souvenir" w:hAnsi="Souvenir"/>
          <w:i/>
          <w:spacing w:val="-2"/>
          <w:sz w:val="24"/>
        </w:rPr>
      </w:pPr>
    </w:p>
    <w:p w14:paraId="5837846E" w14:textId="77777777" w:rsidR="002B46CE" w:rsidRDefault="003A71CF" w:rsidP="000F5BC4">
      <w:pPr>
        <w:tabs>
          <w:tab w:val="left" w:pos="1810"/>
          <w:tab w:val="left" w:pos="2158"/>
        </w:tabs>
        <w:suppressAutoHyphens/>
        <w:spacing w:after="0" w:line="240" w:lineRule="auto"/>
        <w:ind w:left="360"/>
        <w:jc w:val="both"/>
        <w:rPr>
          <w:rFonts w:ascii="Souvenir" w:hAnsi="Souvenir"/>
          <w:i/>
          <w:spacing w:val="-2"/>
          <w:sz w:val="24"/>
        </w:rPr>
      </w:pPr>
      <w:r w:rsidRPr="00ED7266">
        <w:rPr>
          <w:rFonts w:ascii="Souvenir" w:hAnsi="Souvenir"/>
          <w:i/>
          <w:spacing w:val="-2"/>
          <w:sz w:val="24"/>
        </w:rPr>
        <w:t xml:space="preserve">In the case of a </w:t>
      </w:r>
      <w:r w:rsidR="00510DC3" w:rsidRPr="00ED7266">
        <w:rPr>
          <w:rFonts w:ascii="Souvenir" w:hAnsi="Souvenir"/>
          <w:i/>
          <w:spacing w:val="-2"/>
          <w:sz w:val="24"/>
        </w:rPr>
        <w:t>school</w:t>
      </w:r>
      <w:r w:rsidRPr="00ED7266">
        <w:rPr>
          <w:rFonts w:ascii="Souvenir" w:hAnsi="Souvenir"/>
          <w:i/>
          <w:spacing w:val="-2"/>
          <w:sz w:val="24"/>
        </w:rPr>
        <w:t xml:space="preserve"> that is sponsored by more than one institution</w:t>
      </w:r>
      <w:r w:rsidR="00664940" w:rsidRPr="00ED7266">
        <w:rPr>
          <w:rFonts w:ascii="Souvenir" w:hAnsi="Souvenir"/>
          <w:i/>
          <w:spacing w:val="-2"/>
          <w:sz w:val="24"/>
        </w:rPr>
        <w:t xml:space="preserve"> (applications for </w:t>
      </w:r>
      <w:r w:rsidR="00D5715E">
        <w:rPr>
          <w:rFonts w:ascii="Souvenir" w:hAnsi="Souvenir"/>
          <w:i/>
          <w:spacing w:val="-2"/>
          <w:sz w:val="24"/>
        </w:rPr>
        <w:t>multi-partner</w:t>
      </w:r>
      <w:r w:rsidR="00664940" w:rsidRPr="00ED7266">
        <w:rPr>
          <w:rFonts w:ascii="Souvenir" w:hAnsi="Souvenir"/>
          <w:i/>
          <w:spacing w:val="-2"/>
          <w:sz w:val="24"/>
        </w:rPr>
        <w:t xml:space="preserve"> </w:t>
      </w:r>
      <w:r w:rsidR="00510DC3" w:rsidRPr="00ED7266">
        <w:rPr>
          <w:rFonts w:ascii="Souvenir" w:hAnsi="Souvenir"/>
          <w:i/>
          <w:spacing w:val="-2"/>
          <w:sz w:val="24"/>
        </w:rPr>
        <w:t>schools</w:t>
      </w:r>
      <w:r w:rsidR="00664940" w:rsidRPr="00ED7266">
        <w:rPr>
          <w:rFonts w:ascii="Souvenir" w:hAnsi="Souvenir"/>
          <w:i/>
          <w:spacing w:val="-2"/>
          <w:sz w:val="24"/>
        </w:rPr>
        <w:t>)</w:t>
      </w:r>
      <w:r w:rsidRPr="00ED7266">
        <w:rPr>
          <w:rFonts w:ascii="Souvenir" w:hAnsi="Souvenir"/>
          <w:i/>
          <w:spacing w:val="-2"/>
          <w:sz w:val="24"/>
        </w:rPr>
        <w:t xml:space="preserve">, signatures must be obtained from the leaders </w:t>
      </w:r>
      <w:r w:rsidR="00510DC3" w:rsidRPr="00ED7266">
        <w:rPr>
          <w:rFonts w:ascii="Souvenir" w:hAnsi="Souvenir"/>
          <w:i/>
          <w:spacing w:val="-2"/>
          <w:sz w:val="24"/>
        </w:rPr>
        <w:t>(</w:t>
      </w:r>
      <w:r w:rsidR="0092347A">
        <w:rPr>
          <w:rFonts w:ascii="Souvenir" w:hAnsi="Souvenir"/>
          <w:i/>
          <w:spacing w:val="-2"/>
          <w:sz w:val="24"/>
        </w:rPr>
        <w:t>1</w:t>
      </w:r>
      <w:r w:rsidR="00510DC3" w:rsidRPr="00ED7266">
        <w:rPr>
          <w:rFonts w:ascii="Souvenir" w:hAnsi="Souvenir"/>
          <w:i/>
          <w:spacing w:val="-2"/>
          <w:sz w:val="24"/>
        </w:rPr>
        <w:t xml:space="preserve"> and </w:t>
      </w:r>
      <w:r w:rsidR="0092347A">
        <w:rPr>
          <w:rFonts w:ascii="Souvenir" w:hAnsi="Souvenir"/>
          <w:i/>
          <w:spacing w:val="-2"/>
          <w:sz w:val="24"/>
        </w:rPr>
        <w:t>2</w:t>
      </w:r>
      <w:r w:rsidR="00510DC3" w:rsidRPr="00ED7266">
        <w:rPr>
          <w:rFonts w:ascii="Souvenir" w:hAnsi="Souvenir"/>
          <w:i/>
          <w:spacing w:val="-2"/>
          <w:sz w:val="24"/>
        </w:rPr>
        <w:t xml:space="preserve">) </w:t>
      </w:r>
      <w:r w:rsidR="00FF61AF">
        <w:rPr>
          <w:rFonts w:ascii="Souvenir" w:hAnsi="Souvenir"/>
          <w:i/>
          <w:spacing w:val="-2"/>
          <w:sz w:val="24"/>
        </w:rPr>
        <w:t>at each institution.</w:t>
      </w:r>
    </w:p>
    <w:p w14:paraId="64E04F0B" w14:textId="77777777" w:rsidR="000F5BC4" w:rsidRDefault="000F5BC4" w:rsidP="000F5BC4">
      <w:pPr>
        <w:tabs>
          <w:tab w:val="left" w:pos="1810"/>
          <w:tab w:val="left" w:pos="2158"/>
        </w:tabs>
        <w:suppressAutoHyphens/>
        <w:spacing w:after="0" w:line="240" w:lineRule="auto"/>
        <w:ind w:left="360"/>
        <w:jc w:val="both"/>
        <w:rPr>
          <w:rFonts w:ascii="Souvenir" w:hAnsi="Souvenir"/>
          <w:i/>
          <w:spacing w:val="-2"/>
          <w:sz w:val="24"/>
        </w:rPr>
      </w:pPr>
    </w:p>
    <w:p w14:paraId="0C454618" w14:textId="77777777" w:rsidR="000F5BC4" w:rsidRDefault="000F5BC4" w:rsidP="000F5BC4">
      <w:pPr>
        <w:tabs>
          <w:tab w:val="left" w:pos="1810"/>
          <w:tab w:val="left" w:pos="2158"/>
        </w:tabs>
        <w:suppressAutoHyphens/>
        <w:spacing w:after="0" w:line="240" w:lineRule="auto"/>
        <w:ind w:left="360"/>
        <w:jc w:val="both"/>
        <w:rPr>
          <w:rFonts w:ascii="Souvenir" w:hAnsi="Souvenir"/>
          <w:i/>
          <w:spacing w:val="-2"/>
          <w:sz w:val="24"/>
        </w:rPr>
      </w:pPr>
    </w:p>
    <w:p w14:paraId="589ECC2D" w14:textId="77777777" w:rsidR="00FF61AF" w:rsidRDefault="00FF61AF" w:rsidP="00FF61AF">
      <w:pPr>
        <w:tabs>
          <w:tab w:val="left" w:pos="540"/>
          <w:tab w:val="left" w:pos="1810"/>
          <w:tab w:val="left" w:pos="2158"/>
        </w:tabs>
        <w:suppressAutoHyphens/>
        <w:spacing w:after="0" w:line="240" w:lineRule="auto"/>
        <w:jc w:val="both"/>
        <w:rPr>
          <w:rFonts w:ascii="Souvenir" w:hAnsi="Souvenir"/>
          <w:i/>
          <w:spacing w:val="-2"/>
          <w:sz w:val="24"/>
        </w:rPr>
      </w:pPr>
    </w:p>
    <w:p w14:paraId="5F0BC2CC" w14:textId="77777777" w:rsidR="00263817" w:rsidRPr="00ED7266" w:rsidRDefault="00263817" w:rsidP="00FF61AF">
      <w:pPr>
        <w:tabs>
          <w:tab w:val="left" w:pos="540"/>
          <w:tab w:val="left" w:pos="1810"/>
          <w:tab w:val="left" w:pos="2158"/>
        </w:tabs>
        <w:suppressAutoHyphens/>
        <w:spacing w:after="0" w:line="240" w:lineRule="auto"/>
        <w:jc w:val="both"/>
        <w:rPr>
          <w:rFonts w:ascii="Souvenir" w:hAnsi="Souvenir"/>
          <w:i/>
          <w:spacing w:val="-2"/>
          <w:sz w:val="24"/>
        </w:rPr>
        <w:sectPr w:rsidR="00263817" w:rsidRPr="00ED7266" w:rsidSect="00BB2A87">
          <w:footerReference w:type="default" r:id="rId9"/>
          <w:pgSz w:w="12240" w:h="15840"/>
          <w:pgMar w:top="1440" w:right="1440" w:bottom="1440" w:left="1440" w:header="720" w:footer="720" w:gutter="0"/>
          <w:cols w:space="720"/>
          <w:docGrid w:linePitch="360"/>
        </w:sectPr>
      </w:pPr>
    </w:p>
    <w:p w14:paraId="613CEDE4" w14:textId="77777777" w:rsidR="00263817" w:rsidRDefault="00263817" w:rsidP="00FF6D48">
      <w:pPr>
        <w:suppressAutoHyphens/>
        <w:spacing w:after="0" w:line="240" w:lineRule="auto"/>
        <w:jc w:val="both"/>
        <w:rPr>
          <w:rFonts w:ascii="Souvenir" w:hAnsi="Souvenir"/>
          <w:b/>
          <w:spacing w:val="-2"/>
          <w:sz w:val="24"/>
        </w:rPr>
      </w:pPr>
      <w:r>
        <w:rPr>
          <w:rFonts w:ascii="Souvenir" w:hAnsi="Souvenir"/>
          <w:b/>
          <w:spacing w:val="-2"/>
          <w:sz w:val="24"/>
        </w:rPr>
        <w:lastRenderedPageBreak/>
        <w:t>Contact Information for CEPH Database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7200"/>
      </w:tblGrid>
      <w:tr w:rsidR="00F845FB" w14:paraId="420CDC12" w14:textId="77777777">
        <w:tc>
          <w:tcPr>
            <w:tcW w:w="5040" w:type="dxa"/>
            <w:shd w:val="clear" w:color="auto" w:fill="auto"/>
          </w:tcPr>
          <w:p w14:paraId="797F1F3D" w14:textId="77777777" w:rsidR="00F845FB" w:rsidRDefault="00F845FB" w:rsidP="00F845FB">
            <w:pPr>
              <w:suppressAutoHyphens/>
              <w:spacing w:after="0" w:line="240" w:lineRule="auto"/>
              <w:jc w:val="both"/>
              <w:rPr>
                <w:rFonts w:ascii="Souvenir" w:hAnsi="Souvenir"/>
                <w:b/>
                <w:spacing w:val="-2"/>
                <w:sz w:val="24"/>
              </w:rPr>
            </w:pPr>
            <w:r>
              <w:rPr>
                <w:rFonts w:ascii="Souvenir" w:hAnsi="Souvenir"/>
                <w:b/>
                <w:spacing w:val="-2"/>
                <w:sz w:val="24"/>
              </w:rPr>
              <w:t>Unit name</w:t>
            </w:r>
          </w:p>
          <w:p w14:paraId="1CDE5814" w14:textId="77777777" w:rsidR="00F845FB" w:rsidRDefault="00F845FB" w:rsidP="00F845FB">
            <w:pPr>
              <w:suppressAutoHyphens/>
              <w:spacing w:after="0" w:line="240" w:lineRule="auto"/>
              <w:jc w:val="both"/>
              <w:rPr>
                <w:rFonts w:ascii="Souvenir" w:hAnsi="Souvenir"/>
                <w:b/>
                <w:spacing w:val="-2"/>
                <w:sz w:val="24"/>
              </w:rPr>
            </w:pPr>
            <w:r w:rsidRPr="00744054">
              <w:rPr>
                <w:rFonts w:ascii="Souvenir" w:hAnsi="Souvenir"/>
                <w:bCs/>
                <w:spacing w:val="-2"/>
                <w:sz w:val="24"/>
              </w:rPr>
              <w:t xml:space="preserve">(e.g., </w:t>
            </w:r>
            <w:r>
              <w:rPr>
                <w:rFonts w:ascii="Souvenir" w:hAnsi="Souvenir"/>
                <w:bCs/>
                <w:spacing w:val="-2"/>
                <w:sz w:val="24"/>
              </w:rPr>
              <w:t xml:space="preserve">School of </w:t>
            </w:r>
            <w:r w:rsidRPr="00744054">
              <w:rPr>
                <w:rFonts w:ascii="Souvenir" w:hAnsi="Souvenir"/>
                <w:bCs/>
                <w:spacing w:val="-2"/>
                <w:sz w:val="24"/>
              </w:rPr>
              <w:t>Public Health</w:t>
            </w:r>
            <w:r>
              <w:rPr>
                <w:rFonts w:ascii="Souvenir" w:hAnsi="Souvenir"/>
                <w:bCs/>
                <w:spacing w:val="-2"/>
                <w:sz w:val="24"/>
              </w:rPr>
              <w:t>,</w:t>
            </w:r>
            <w:r w:rsidRPr="00744054">
              <w:rPr>
                <w:rFonts w:ascii="Souvenir" w:hAnsi="Souvenir"/>
                <w:bCs/>
                <w:spacing w:val="-2"/>
                <w:sz w:val="24"/>
              </w:rPr>
              <w:t xml:space="preserve"> </w:t>
            </w:r>
            <w:r>
              <w:rPr>
                <w:rFonts w:ascii="Souvenir" w:hAnsi="Souvenir"/>
                <w:bCs/>
                <w:spacing w:val="-2"/>
                <w:sz w:val="24"/>
              </w:rPr>
              <w:t>College of Public Health</w:t>
            </w:r>
            <w:r w:rsidRPr="00744054">
              <w:rPr>
                <w:rFonts w:ascii="Souvenir" w:hAnsi="Souvenir"/>
                <w:bCs/>
                <w:spacing w:val="-2"/>
                <w:sz w:val="24"/>
              </w:rPr>
              <w:t>,</w:t>
            </w:r>
            <w:r>
              <w:rPr>
                <w:rFonts w:ascii="Souvenir" w:hAnsi="Souvenir"/>
                <w:bCs/>
                <w:spacing w:val="-2"/>
                <w:sz w:val="24"/>
              </w:rPr>
              <w:t xml:space="preserve"> etc.</w:t>
            </w:r>
            <w:r w:rsidRPr="00744054">
              <w:rPr>
                <w:rFonts w:ascii="Souvenir" w:hAnsi="Souvenir"/>
                <w:bCs/>
                <w:spacing w:val="-2"/>
                <w:sz w:val="24"/>
              </w:rPr>
              <w:t>)</w:t>
            </w:r>
          </w:p>
        </w:tc>
        <w:tc>
          <w:tcPr>
            <w:tcW w:w="7200" w:type="dxa"/>
            <w:shd w:val="clear" w:color="auto" w:fill="auto"/>
          </w:tcPr>
          <w:p w14:paraId="18E5C6EB" w14:textId="77777777" w:rsidR="00F845FB" w:rsidRDefault="00F845FB">
            <w:pPr>
              <w:suppressAutoHyphens/>
              <w:spacing w:after="0" w:line="240" w:lineRule="auto"/>
              <w:jc w:val="both"/>
              <w:rPr>
                <w:rFonts w:ascii="Souvenir" w:hAnsi="Souvenir"/>
                <w:bCs/>
                <w:spacing w:val="-2"/>
                <w:sz w:val="24"/>
              </w:rPr>
            </w:pPr>
          </w:p>
        </w:tc>
      </w:tr>
      <w:tr w:rsidR="00263817" w14:paraId="798F2825" w14:textId="77777777">
        <w:tc>
          <w:tcPr>
            <w:tcW w:w="5040" w:type="dxa"/>
            <w:shd w:val="clear" w:color="auto" w:fill="auto"/>
          </w:tcPr>
          <w:p w14:paraId="026368F2" w14:textId="77777777" w:rsidR="00263817" w:rsidRDefault="00263817">
            <w:pPr>
              <w:suppressAutoHyphens/>
              <w:spacing w:after="0" w:line="240" w:lineRule="auto"/>
              <w:jc w:val="both"/>
              <w:rPr>
                <w:rFonts w:ascii="Souvenir" w:hAnsi="Souvenir"/>
                <w:b/>
                <w:spacing w:val="-2"/>
                <w:sz w:val="24"/>
              </w:rPr>
            </w:pPr>
            <w:r>
              <w:rPr>
                <w:rFonts w:ascii="Souvenir" w:hAnsi="Souvenir"/>
                <w:b/>
                <w:spacing w:val="-2"/>
                <w:sz w:val="24"/>
              </w:rPr>
              <w:t>Primary contact</w:t>
            </w:r>
          </w:p>
        </w:tc>
        <w:tc>
          <w:tcPr>
            <w:tcW w:w="7200" w:type="dxa"/>
            <w:shd w:val="clear" w:color="auto" w:fill="auto"/>
          </w:tcPr>
          <w:p w14:paraId="3ABDCD8D" w14:textId="77777777" w:rsidR="00263817" w:rsidRDefault="00263817">
            <w:pPr>
              <w:suppressAutoHyphens/>
              <w:spacing w:after="0" w:line="240" w:lineRule="auto"/>
              <w:jc w:val="both"/>
              <w:rPr>
                <w:rFonts w:ascii="Souvenir" w:hAnsi="Souvenir"/>
                <w:bCs/>
                <w:spacing w:val="-2"/>
                <w:sz w:val="24"/>
              </w:rPr>
            </w:pPr>
            <w:r>
              <w:rPr>
                <w:rFonts w:ascii="Souvenir" w:hAnsi="Souvenir"/>
                <w:bCs/>
                <w:spacing w:val="-2"/>
                <w:sz w:val="24"/>
              </w:rPr>
              <w:t>Name:</w:t>
            </w:r>
          </w:p>
          <w:p w14:paraId="1E837890" w14:textId="77777777" w:rsidR="00263817" w:rsidRDefault="00263817">
            <w:pPr>
              <w:suppressAutoHyphens/>
              <w:spacing w:after="0" w:line="240" w:lineRule="auto"/>
              <w:jc w:val="both"/>
              <w:rPr>
                <w:rFonts w:ascii="Souvenir" w:hAnsi="Souvenir"/>
                <w:bCs/>
                <w:spacing w:val="-2"/>
                <w:sz w:val="24"/>
              </w:rPr>
            </w:pPr>
            <w:r>
              <w:rPr>
                <w:rFonts w:ascii="Souvenir" w:hAnsi="Souvenir"/>
                <w:bCs/>
                <w:spacing w:val="-2"/>
                <w:sz w:val="24"/>
              </w:rPr>
              <w:t>Credentials:</w:t>
            </w:r>
          </w:p>
          <w:p w14:paraId="34B4EABB" w14:textId="77777777" w:rsidR="00263817" w:rsidRDefault="00263817">
            <w:pPr>
              <w:suppressAutoHyphens/>
              <w:spacing w:after="0" w:line="240" w:lineRule="auto"/>
              <w:jc w:val="both"/>
              <w:rPr>
                <w:rFonts w:ascii="Souvenir" w:hAnsi="Souvenir"/>
                <w:bCs/>
                <w:spacing w:val="-2"/>
                <w:sz w:val="24"/>
              </w:rPr>
            </w:pPr>
            <w:r>
              <w:rPr>
                <w:rFonts w:ascii="Souvenir" w:hAnsi="Souvenir"/>
                <w:bCs/>
                <w:spacing w:val="-2"/>
                <w:sz w:val="24"/>
              </w:rPr>
              <w:t>Title:</w:t>
            </w:r>
          </w:p>
          <w:p w14:paraId="1B9DC72D" w14:textId="77777777" w:rsidR="00263817" w:rsidRDefault="00263817">
            <w:pPr>
              <w:suppressAutoHyphens/>
              <w:spacing w:after="0" w:line="240" w:lineRule="auto"/>
              <w:jc w:val="both"/>
              <w:rPr>
                <w:rFonts w:ascii="Souvenir" w:hAnsi="Souvenir"/>
                <w:bCs/>
                <w:spacing w:val="-2"/>
                <w:sz w:val="24"/>
              </w:rPr>
            </w:pPr>
            <w:r>
              <w:rPr>
                <w:rFonts w:ascii="Souvenir" w:hAnsi="Souvenir"/>
                <w:bCs/>
                <w:spacing w:val="-2"/>
                <w:sz w:val="24"/>
              </w:rPr>
              <w:t>Phone:</w:t>
            </w:r>
          </w:p>
          <w:p w14:paraId="0EEEC884" w14:textId="77777777" w:rsidR="00263817" w:rsidRDefault="00263817">
            <w:pPr>
              <w:suppressAutoHyphens/>
              <w:spacing w:after="0" w:line="240" w:lineRule="auto"/>
              <w:jc w:val="both"/>
              <w:rPr>
                <w:rFonts w:ascii="Souvenir" w:hAnsi="Souvenir"/>
                <w:bCs/>
                <w:spacing w:val="-2"/>
                <w:sz w:val="24"/>
              </w:rPr>
            </w:pPr>
            <w:r>
              <w:rPr>
                <w:rFonts w:ascii="Souvenir" w:hAnsi="Souvenir"/>
                <w:bCs/>
                <w:spacing w:val="-2"/>
                <w:sz w:val="24"/>
              </w:rPr>
              <w:t>Email:</w:t>
            </w:r>
          </w:p>
        </w:tc>
      </w:tr>
      <w:tr w:rsidR="00263817" w14:paraId="3878FF3D" w14:textId="77777777">
        <w:tc>
          <w:tcPr>
            <w:tcW w:w="5040" w:type="dxa"/>
            <w:shd w:val="clear" w:color="auto" w:fill="auto"/>
          </w:tcPr>
          <w:p w14:paraId="04041C7D" w14:textId="77777777" w:rsidR="00FF6D48" w:rsidRDefault="00263817">
            <w:pPr>
              <w:suppressAutoHyphens/>
              <w:spacing w:after="0" w:line="240" w:lineRule="auto"/>
              <w:rPr>
                <w:rFonts w:ascii="Souvenir" w:hAnsi="Souvenir"/>
                <w:b/>
                <w:spacing w:val="-2"/>
                <w:sz w:val="24"/>
              </w:rPr>
            </w:pPr>
            <w:r>
              <w:rPr>
                <w:rFonts w:ascii="Souvenir" w:hAnsi="Souvenir"/>
                <w:b/>
                <w:spacing w:val="-2"/>
                <w:sz w:val="24"/>
              </w:rPr>
              <w:t xml:space="preserve">Additional contacts to copy on </w:t>
            </w:r>
            <w:r w:rsidR="00FF6D48">
              <w:rPr>
                <w:rFonts w:ascii="Souvenir" w:hAnsi="Souvenir"/>
                <w:b/>
                <w:spacing w:val="-2"/>
                <w:sz w:val="24"/>
              </w:rPr>
              <w:t xml:space="preserve">CEPH </w:t>
            </w:r>
            <w:r>
              <w:rPr>
                <w:rFonts w:ascii="Souvenir" w:hAnsi="Souvenir"/>
                <w:b/>
                <w:spacing w:val="-2"/>
                <w:sz w:val="24"/>
              </w:rPr>
              <w:t xml:space="preserve">correspondence </w:t>
            </w:r>
          </w:p>
          <w:p w14:paraId="2CC5A36E" w14:textId="77777777" w:rsidR="00263817" w:rsidRPr="00F845FB" w:rsidRDefault="00263817">
            <w:pPr>
              <w:suppressAutoHyphens/>
              <w:spacing w:after="0" w:line="240" w:lineRule="auto"/>
              <w:rPr>
                <w:rFonts w:ascii="Souvenir" w:hAnsi="Souvenir"/>
                <w:bCs/>
                <w:spacing w:val="-2"/>
                <w:sz w:val="24"/>
              </w:rPr>
            </w:pPr>
            <w:r w:rsidRPr="00F845FB">
              <w:rPr>
                <w:rFonts w:ascii="Souvenir" w:hAnsi="Souvenir"/>
                <w:bCs/>
                <w:spacing w:val="-2"/>
                <w:sz w:val="24"/>
              </w:rPr>
              <w:t>(up to 3 email addresses)</w:t>
            </w:r>
          </w:p>
        </w:tc>
        <w:tc>
          <w:tcPr>
            <w:tcW w:w="7200" w:type="dxa"/>
            <w:shd w:val="clear" w:color="auto" w:fill="auto"/>
          </w:tcPr>
          <w:p w14:paraId="351B7965" w14:textId="77777777" w:rsidR="00263817" w:rsidRDefault="00263817">
            <w:pPr>
              <w:suppressAutoHyphens/>
              <w:spacing w:after="0" w:line="240" w:lineRule="auto"/>
              <w:jc w:val="both"/>
              <w:rPr>
                <w:rFonts w:ascii="Souvenir" w:hAnsi="Souvenir"/>
                <w:bCs/>
                <w:spacing w:val="-2"/>
                <w:sz w:val="24"/>
              </w:rPr>
            </w:pPr>
            <w:r>
              <w:rPr>
                <w:rFonts w:ascii="Souvenir" w:hAnsi="Souvenir"/>
                <w:bCs/>
                <w:spacing w:val="-2"/>
                <w:sz w:val="24"/>
              </w:rPr>
              <w:t>Email 1:</w:t>
            </w:r>
          </w:p>
          <w:p w14:paraId="7A0CE7A3" w14:textId="77777777" w:rsidR="00263817" w:rsidRDefault="00263817">
            <w:pPr>
              <w:suppressAutoHyphens/>
              <w:spacing w:after="0" w:line="240" w:lineRule="auto"/>
              <w:jc w:val="both"/>
              <w:rPr>
                <w:rFonts w:ascii="Souvenir" w:hAnsi="Souvenir"/>
                <w:bCs/>
                <w:spacing w:val="-2"/>
                <w:sz w:val="24"/>
              </w:rPr>
            </w:pPr>
            <w:r>
              <w:rPr>
                <w:rFonts w:ascii="Souvenir" w:hAnsi="Souvenir"/>
                <w:bCs/>
                <w:spacing w:val="-2"/>
                <w:sz w:val="24"/>
              </w:rPr>
              <w:t>Email 2:</w:t>
            </w:r>
          </w:p>
          <w:p w14:paraId="5C1F5126" w14:textId="77777777" w:rsidR="00263817" w:rsidRDefault="00263817">
            <w:pPr>
              <w:suppressAutoHyphens/>
              <w:spacing w:after="0" w:line="240" w:lineRule="auto"/>
              <w:jc w:val="both"/>
              <w:rPr>
                <w:rFonts w:ascii="Souvenir" w:hAnsi="Souvenir"/>
                <w:bCs/>
                <w:spacing w:val="-2"/>
                <w:sz w:val="24"/>
              </w:rPr>
            </w:pPr>
            <w:r>
              <w:rPr>
                <w:rFonts w:ascii="Souvenir" w:hAnsi="Souvenir"/>
                <w:bCs/>
                <w:spacing w:val="-2"/>
                <w:sz w:val="24"/>
              </w:rPr>
              <w:t>Email 3:</w:t>
            </w:r>
          </w:p>
        </w:tc>
      </w:tr>
      <w:tr w:rsidR="00263817" w14:paraId="410590AB" w14:textId="77777777">
        <w:tc>
          <w:tcPr>
            <w:tcW w:w="5040" w:type="dxa"/>
            <w:shd w:val="clear" w:color="auto" w:fill="auto"/>
          </w:tcPr>
          <w:p w14:paraId="14E4983C" w14:textId="77777777" w:rsidR="00263817" w:rsidRDefault="00263817">
            <w:pPr>
              <w:suppressAutoHyphens/>
              <w:spacing w:after="0" w:line="240" w:lineRule="auto"/>
              <w:rPr>
                <w:rFonts w:ascii="Souvenir" w:hAnsi="Souvenir"/>
                <w:b/>
                <w:spacing w:val="-2"/>
                <w:sz w:val="24"/>
              </w:rPr>
            </w:pPr>
            <w:r>
              <w:rPr>
                <w:rFonts w:ascii="Souvenir" w:hAnsi="Souvenir"/>
                <w:b/>
                <w:spacing w:val="-2"/>
                <w:sz w:val="24"/>
              </w:rPr>
              <w:t>Any specific contact for invoices?</w:t>
            </w:r>
          </w:p>
        </w:tc>
        <w:tc>
          <w:tcPr>
            <w:tcW w:w="7200" w:type="dxa"/>
            <w:shd w:val="clear" w:color="auto" w:fill="auto"/>
          </w:tcPr>
          <w:p w14:paraId="20B0FDCE" w14:textId="77777777" w:rsidR="00263817" w:rsidRDefault="00263817">
            <w:pPr>
              <w:suppressAutoHyphens/>
              <w:spacing w:after="0" w:line="240" w:lineRule="auto"/>
              <w:jc w:val="both"/>
              <w:rPr>
                <w:rFonts w:ascii="Souvenir" w:hAnsi="Souvenir"/>
                <w:bCs/>
                <w:spacing w:val="-2"/>
                <w:sz w:val="24"/>
              </w:rPr>
            </w:pPr>
            <w:r>
              <w:rPr>
                <w:rFonts w:ascii="Souvenir" w:hAnsi="Souvenir"/>
                <w:bCs/>
                <w:spacing w:val="-2"/>
                <w:sz w:val="24"/>
              </w:rPr>
              <w:t>Email:</w:t>
            </w:r>
          </w:p>
        </w:tc>
      </w:tr>
      <w:tr w:rsidR="00263817" w14:paraId="72846DF3" w14:textId="77777777">
        <w:tc>
          <w:tcPr>
            <w:tcW w:w="5040" w:type="dxa"/>
            <w:shd w:val="clear" w:color="auto" w:fill="auto"/>
          </w:tcPr>
          <w:p w14:paraId="0D8BB8E1" w14:textId="77777777" w:rsidR="00263817" w:rsidRDefault="00263817">
            <w:pPr>
              <w:suppressAutoHyphens/>
              <w:spacing w:after="0" w:line="240" w:lineRule="auto"/>
              <w:jc w:val="both"/>
              <w:rPr>
                <w:rFonts w:ascii="Souvenir" w:hAnsi="Souvenir"/>
                <w:b/>
                <w:spacing w:val="-2"/>
                <w:sz w:val="24"/>
              </w:rPr>
            </w:pPr>
            <w:r>
              <w:rPr>
                <w:rFonts w:ascii="Souvenir" w:hAnsi="Souvenir"/>
                <w:b/>
                <w:spacing w:val="-2"/>
                <w:sz w:val="24"/>
              </w:rPr>
              <w:t>SPH website</w:t>
            </w:r>
          </w:p>
        </w:tc>
        <w:tc>
          <w:tcPr>
            <w:tcW w:w="7200" w:type="dxa"/>
            <w:shd w:val="clear" w:color="auto" w:fill="auto"/>
          </w:tcPr>
          <w:p w14:paraId="44405186" w14:textId="77777777" w:rsidR="00263817" w:rsidRDefault="00263817">
            <w:pPr>
              <w:suppressAutoHyphens/>
              <w:spacing w:after="0" w:line="240" w:lineRule="auto"/>
              <w:jc w:val="both"/>
              <w:rPr>
                <w:rFonts w:ascii="Souvenir" w:hAnsi="Souvenir"/>
                <w:bCs/>
                <w:spacing w:val="-2"/>
                <w:sz w:val="24"/>
              </w:rPr>
            </w:pPr>
          </w:p>
        </w:tc>
      </w:tr>
      <w:tr w:rsidR="00263817" w14:paraId="5036FF14" w14:textId="77777777">
        <w:tc>
          <w:tcPr>
            <w:tcW w:w="5040" w:type="dxa"/>
            <w:shd w:val="clear" w:color="auto" w:fill="auto"/>
          </w:tcPr>
          <w:p w14:paraId="5D7AEF2C" w14:textId="77777777" w:rsidR="00263817" w:rsidRDefault="00263817">
            <w:pPr>
              <w:suppressAutoHyphens/>
              <w:spacing w:after="0" w:line="240" w:lineRule="auto"/>
              <w:jc w:val="both"/>
              <w:rPr>
                <w:rFonts w:ascii="Souvenir" w:hAnsi="Souvenir"/>
                <w:b/>
                <w:spacing w:val="-2"/>
                <w:sz w:val="24"/>
              </w:rPr>
            </w:pPr>
            <w:r>
              <w:rPr>
                <w:rFonts w:ascii="Souvenir" w:hAnsi="Souvenir"/>
                <w:b/>
                <w:spacing w:val="-2"/>
                <w:sz w:val="24"/>
              </w:rPr>
              <w:t>SPH mailing address</w:t>
            </w:r>
          </w:p>
        </w:tc>
        <w:tc>
          <w:tcPr>
            <w:tcW w:w="7200" w:type="dxa"/>
            <w:shd w:val="clear" w:color="auto" w:fill="auto"/>
          </w:tcPr>
          <w:p w14:paraId="50365A67" w14:textId="77777777" w:rsidR="00263817" w:rsidRDefault="00263817">
            <w:pPr>
              <w:suppressAutoHyphens/>
              <w:spacing w:after="0" w:line="240" w:lineRule="auto"/>
              <w:jc w:val="both"/>
              <w:rPr>
                <w:rFonts w:ascii="Souvenir" w:hAnsi="Souvenir"/>
                <w:bCs/>
                <w:spacing w:val="-2"/>
                <w:sz w:val="24"/>
              </w:rPr>
            </w:pPr>
          </w:p>
        </w:tc>
      </w:tr>
    </w:tbl>
    <w:p w14:paraId="68E47E0D" w14:textId="77777777" w:rsidR="00263817" w:rsidRDefault="00263817" w:rsidP="00263817">
      <w:pPr>
        <w:suppressAutoHyphens/>
        <w:spacing w:after="0" w:line="240" w:lineRule="auto"/>
        <w:ind w:left="360"/>
        <w:jc w:val="both"/>
        <w:rPr>
          <w:rFonts w:ascii="Souvenir" w:hAnsi="Souvenir"/>
          <w:b/>
          <w:spacing w:val="-2"/>
          <w:sz w:val="24"/>
        </w:rPr>
      </w:pPr>
    </w:p>
    <w:p w14:paraId="20C4A61F" w14:textId="77777777" w:rsidR="00263817" w:rsidRDefault="00263817" w:rsidP="00263817">
      <w:pPr>
        <w:suppressAutoHyphens/>
        <w:spacing w:after="0" w:line="240" w:lineRule="auto"/>
        <w:ind w:left="360"/>
        <w:jc w:val="both"/>
        <w:rPr>
          <w:rFonts w:ascii="Souvenir" w:hAnsi="Souvenir"/>
          <w:b/>
          <w:spacing w:val="-2"/>
          <w:sz w:val="24"/>
        </w:rPr>
      </w:pPr>
    </w:p>
    <w:p w14:paraId="3325AE3B" w14:textId="77777777" w:rsidR="000F5BC4" w:rsidRDefault="000F5BC4" w:rsidP="000F5BC4">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t xml:space="preserve">Instructional Matrix </w:t>
      </w:r>
      <w:r w:rsidRPr="00545290">
        <w:rPr>
          <w:rFonts w:ascii="Souvenir" w:hAnsi="Souvenir"/>
          <w:b/>
          <w:spacing w:val="-2"/>
          <w:sz w:val="24"/>
          <w:highlight w:val="yellow"/>
        </w:rPr>
        <w:t>(delete all NA rows)</w:t>
      </w:r>
    </w:p>
    <w:p w14:paraId="4799E566" w14:textId="77777777" w:rsidR="000F5BC4" w:rsidRDefault="000F5BC4" w:rsidP="000F5BC4">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530"/>
        <w:gridCol w:w="1530"/>
        <w:gridCol w:w="1710"/>
        <w:gridCol w:w="1710"/>
        <w:gridCol w:w="1710"/>
      </w:tblGrid>
      <w:tr w:rsidR="000F5BC4" w:rsidRPr="005731B0" w14:paraId="53C37991" w14:textId="77777777" w:rsidTr="00CC26FA">
        <w:tc>
          <w:tcPr>
            <w:tcW w:w="12258" w:type="dxa"/>
            <w:gridSpan w:val="7"/>
            <w:tcBorders>
              <w:bottom w:val="single" w:sz="18" w:space="0" w:color="auto"/>
            </w:tcBorders>
          </w:tcPr>
          <w:p w14:paraId="76025D55" w14:textId="77777777" w:rsidR="000F5BC4" w:rsidRPr="0076012D" w:rsidRDefault="000F5BC4" w:rsidP="00CC26FA">
            <w:pPr>
              <w:spacing w:before="60" w:after="0"/>
              <w:rPr>
                <w:rFonts w:ascii="Arial" w:hAnsi="Arial" w:cs="Arial"/>
                <w:b/>
                <w:sz w:val="20"/>
                <w:szCs w:val="20"/>
              </w:rPr>
            </w:pPr>
            <w:r w:rsidRPr="0076012D">
              <w:rPr>
                <w:rFonts w:ascii="Arial" w:hAnsi="Arial" w:cs="Arial"/>
                <w:b/>
                <w:sz w:val="20"/>
                <w:szCs w:val="20"/>
              </w:rPr>
              <w:t>Instructional Matrix – Degrees &amp; Concentrations</w:t>
            </w:r>
          </w:p>
        </w:tc>
      </w:tr>
      <w:tr w:rsidR="000F5BC4" w:rsidRPr="005731B0" w14:paraId="3C69BCF1" w14:textId="77777777" w:rsidTr="00CC26FA">
        <w:tc>
          <w:tcPr>
            <w:tcW w:w="7128" w:type="dxa"/>
            <w:gridSpan w:val="4"/>
          </w:tcPr>
          <w:p w14:paraId="0D1B9AE7" w14:textId="77777777" w:rsidR="000F5BC4" w:rsidRPr="005731B0" w:rsidRDefault="000F5BC4" w:rsidP="00CC26FA">
            <w:pPr>
              <w:spacing w:after="0"/>
              <w:rPr>
                <w:rFonts w:ascii="Arial" w:hAnsi="Arial" w:cs="Arial"/>
                <w:b/>
                <w:sz w:val="20"/>
                <w:szCs w:val="20"/>
              </w:rPr>
            </w:pPr>
          </w:p>
        </w:tc>
        <w:tc>
          <w:tcPr>
            <w:tcW w:w="1710" w:type="dxa"/>
          </w:tcPr>
          <w:p w14:paraId="7712409E"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Categorized as public health</w:t>
            </w:r>
          </w:p>
        </w:tc>
        <w:tc>
          <w:tcPr>
            <w:tcW w:w="1710" w:type="dxa"/>
          </w:tcPr>
          <w:p w14:paraId="1245F027" w14:textId="77777777" w:rsidR="000F5BC4" w:rsidRPr="005731B0" w:rsidRDefault="006C0D33" w:rsidP="00CC26FA">
            <w:pPr>
              <w:spacing w:after="0"/>
              <w:jc w:val="center"/>
              <w:rPr>
                <w:rFonts w:ascii="Arial" w:hAnsi="Arial" w:cs="Arial"/>
                <w:b/>
                <w:sz w:val="20"/>
                <w:szCs w:val="20"/>
              </w:rPr>
            </w:pPr>
            <w:r>
              <w:rPr>
                <w:rFonts w:ascii="Arial" w:hAnsi="Arial" w:cs="Arial"/>
                <w:b/>
                <w:sz w:val="20"/>
                <w:szCs w:val="20"/>
              </w:rPr>
              <w:t>Place-</w:t>
            </w:r>
            <w:r w:rsidR="000F5BC4" w:rsidRPr="005731B0">
              <w:rPr>
                <w:rFonts w:ascii="Arial" w:hAnsi="Arial" w:cs="Arial"/>
                <w:b/>
                <w:sz w:val="20"/>
                <w:szCs w:val="20"/>
              </w:rPr>
              <w:t>based</w:t>
            </w:r>
          </w:p>
        </w:tc>
        <w:tc>
          <w:tcPr>
            <w:tcW w:w="1710" w:type="dxa"/>
          </w:tcPr>
          <w:p w14:paraId="201ABA4C"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Distance</w:t>
            </w:r>
            <w:r w:rsidR="006C0D33">
              <w:rPr>
                <w:rFonts w:ascii="Arial" w:hAnsi="Arial" w:cs="Arial"/>
                <w:b/>
                <w:sz w:val="20"/>
                <w:szCs w:val="20"/>
              </w:rPr>
              <w:t>-</w:t>
            </w:r>
            <w:r w:rsidRPr="005731B0">
              <w:rPr>
                <w:rFonts w:ascii="Arial" w:hAnsi="Arial" w:cs="Arial"/>
                <w:b/>
                <w:sz w:val="20"/>
                <w:szCs w:val="20"/>
              </w:rPr>
              <w:t>based</w:t>
            </w:r>
          </w:p>
        </w:tc>
      </w:tr>
      <w:tr w:rsidR="000F5BC4" w:rsidRPr="005731B0" w14:paraId="02ED2A2D" w14:textId="77777777" w:rsidTr="00CC26FA">
        <w:tc>
          <w:tcPr>
            <w:tcW w:w="12258" w:type="dxa"/>
            <w:gridSpan w:val="7"/>
            <w:shd w:val="clear" w:color="auto" w:fill="D9D9D9"/>
          </w:tcPr>
          <w:p w14:paraId="3F824065" w14:textId="77777777" w:rsidR="000F5BC4" w:rsidRPr="005731B0" w:rsidRDefault="000F5BC4" w:rsidP="003E2D88">
            <w:pPr>
              <w:spacing w:after="0"/>
              <w:rPr>
                <w:rFonts w:ascii="Arial" w:hAnsi="Arial" w:cs="Arial"/>
                <w:b/>
                <w:sz w:val="20"/>
                <w:szCs w:val="20"/>
              </w:rPr>
            </w:pPr>
            <w:r w:rsidRPr="005731B0">
              <w:rPr>
                <w:rFonts w:ascii="Arial" w:hAnsi="Arial" w:cs="Arial"/>
                <w:b/>
                <w:sz w:val="20"/>
                <w:szCs w:val="20"/>
              </w:rPr>
              <w:t>Bachelor’s Degrees</w:t>
            </w:r>
          </w:p>
        </w:tc>
      </w:tr>
      <w:tr w:rsidR="000F5BC4" w:rsidRPr="005731B0" w14:paraId="327CB9EF" w14:textId="77777777" w:rsidTr="00CC26FA">
        <w:tc>
          <w:tcPr>
            <w:tcW w:w="4068" w:type="dxa"/>
            <w:gridSpan w:val="2"/>
          </w:tcPr>
          <w:p w14:paraId="5F77BEC3" w14:textId="77777777" w:rsidR="000F5BC4" w:rsidRPr="00063764" w:rsidRDefault="000F5BC4" w:rsidP="00CC26FA">
            <w:pPr>
              <w:spacing w:after="0"/>
              <w:rPr>
                <w:rFonts w:ascii="Arial" w:hAnsi="Arial" w:cs="Arial"/>
                <w:i/>
                <w:sz w:val="20"/>
                <w:szCs w:val="20"/>
              </w:rPr>
            </w:pPr>
            <w:r>
              <w:rPr>
                <w:rFonts w:ascii="Arial" w:hAnsi="Arial" w:cs="Arial"/>
                <w:i/>
                <w:sz w:val="20"/>
                <w:szCs w:val="20"/>
              </w:rPr>
              <w:t>Concentration</w:t>
            </w:r>
          </w:p>
        </w:tc>
        <w:tc>
          <w:tcPr>
            <w:tcW w:w="3060" w:type="dxa"/>
            <w:gridSpan w:val="2"/>
          </w:tcPr>
          <w:p w14:paraId="0FDE2473" w14:textId="77777777" w:rsidR="000F5BC4" w:rsidRPr="00063764" w:rsidRDefault="000F5BC4" w:rsidP="00CC26FA">
            <w:pPr>
              <w:spacing w:after="0"/>
              <w:jc w:val="center"/>
              <w:rPr>
                <w:rFonts w:ascii="Arial" w:hAnsi="Arial" w:cs="Arial"/>
                <w:i/>
                <w:sz w:val="20"/>
                <w:szCs w:val="20"/>
              </w:rPr>
            </w:pPr>
            <w:r w:rsidRPr="00063764">
              <w:rPr>
                <w:rFonts w:ascii="Arial" w:hAnsi="Arial" w:cs="Arial"/>
                <w:i/>
                <w:sz w:val="20"/>
                <w:szCs w:val="20"/>
              </w:rPr>
              <w:t>Degree</w:t>
            </w:r>
          </w:p>
        </w:tc>
        <w:tc>
          <w:tcPr>
            <w:tcW w:w="1710" w:type="dxa"/>
          </w:tcPr>
          <w:p w14:paraId="5828FF95" w14:textId="77777777" w:rsidR="000F5BC4" w:rsidRPr="005731B0" w:rsidRDefault="000F5BC4" w:rsidP="00CC26FA">
            <w:pPr>
              <w:spacing w:after="0"/>
              <w:jc w:val="center"/>
              <w:rPr>
                <w:rFonts w:ascii="Arial" w:hAnsi="Arial" w:cs="Arial"/>
                <w:sz w:val="20"/>
                <w:szCs w:val="20"/>
              </w:rPr>
            </w:pPr>
          </w:p>
        </w:tc>
        <w:tc>
          <w:tcPr>
            <w:tcW w:w="1710" w:type="dxa"/>
          </w:tcPr>
          <w:p w14:paraId="37E1CC9F" w14:textId="77777777" w:rsidR="000F5BC4" w:rsidRPr="005731B0" w:rsidRDefault="000F5BC4" w:rsidP="00CC26FA">
            <w:pPr>
              <w:spacing w:after="0"/>
              <w:jc w:val="center"/>
              <w:rPr>
                <w:rFonts w:ascii="Arial" w:hAnsi="Arial" w:cs="Arial"/>
                <w:sz w:val="20"/>
                <w:szCs w:val="20"/>
              </w:rPr>
            </w:pPr>
          </w:p>
        </w:tc>
        <w:tc>
          <w:tcPr>
            <w:tcW w:w="1710" w:type="dxa"/>
          </w:tcPr>
          <w:p w14:paraId="6C73D344" w14:textId="77777777" w:rsidR="000F5BC4" w:rsidRPr="005731B0" w:rsidRDefault="000F5BC4" w:rsidP="00CC26FA">
            <w:pPr>
              <w:spacing w:after="0"/>
              <w:jc w:val="center"/>
              <w:rPr>
                <w:rFonts w:ascii="Arial" w:hAnsi="Arial" w:cs="Arial"/>
                <w:sz w:val="20"/>
                <w:szCs w:val="20"/>
              </w:rPr>
            </w:pPr>
          </w:p>
        </w:tc>
      </w:tr>
      <w:tr w:rsidR="000F5BC4" w:rsidRPr="005731B0" w14:paraId="01D48D45" w14:textId="77777777" w:rsidTr="00CC26FA">
        <w:tc>
          <w:tcPr>
            <w:tcW w:w="4068" w:type="dxa"/>
            <w:gridSpan w:val="2"/>
          </w:tcPr>
          <w:p w14:paraId="75F5E4C1" w14:textId="77777777" w:rsidR="000F5BC4" w:rsidRPr="005731B0" w:rsidRDefault="000F5BC4" w:rsidP="00CC26FA">
            <w:pPr>
              <w:spacing w:after="0"/>
              <w:rPr>
                <w:rFonts w:ascii="Arial" w:hAnsi="Arial" w:cs="Arial"/>
                <w:sz w:val="20"/>
                <w:szCs w:val="20"/>
              </w:rPr>
            </w:pPr>
          </w:p>
        </w:tc>
        <w:tc>
          <w:tcPr>
            <w:tcW w:w="3060" w:type="dxa"/>
            <w:gridSpan w:val="2"/>
          </w:tcPr>
          <w:p w14:paraId="7555C5A2" w14:textId="77777777" w:rsidR="000F5BC4" w:rsidRPr="005731B0" w:rsidRDefault="000F5BC4" w:rsidP="00CC26FA">
            <w:pPr>
              <w:spacing w:after="0"/>
              <w:rPr>
                <w:rFonts w:ascii="Arial" w:hAnsi="Arial" w:cs="Arial"/>
                <w:sz w:val="20"/>
                <w:szCs w:val="20"/>
              </w:rPr>
            </w:pPr>
          </w:p>
        </w:tc>
        <w:tc>
          <w:tcPr>
            <w:tcW w:w="1710" w:type="dxa"/>
          </w:tcPr>
          <w:p w14:paraId="768BCC10" w14:textId="77777777" w:rsidR="000F5BC4" w:rsidRPr="005731B0" w:rsidRDefault="000F5BC4" w:rsidP="00CC26FA">
            <w:pPr>
              <w:spacing w:after="0"/>
              <w:rPr>
                <w:rFonts w:ascii="Arial" w:hAnsi="Arial" w:cs="Arial"/>
                <w:sz w:val="20"/>
                <w:szCs w:val="20"/>
              </w:rPr>
            </w:pPr>
          </w:p>
        </w:tc>
        <w:tc>
          <w:tcPr>
            <w:tcW w:w="1710" w:type="dxa"/>
          </w:tcPr>
          <w:p w14:paraId="6C207786" w14:textId="77777777" w:rsidR="000F5BC4" w:rsidRPr="005731B0" w:rsidRDefault="000F5BC4" w:rsidP="00CC26FA">
            <w:pPr>
              <w:spacing w:after="0"/>
              <w:jc w:val="center"/>
              <w:rPr>
                <w:rFonts w:ascii="Arial" w:hAnsi="Arial" w:cs="Arial"/>
                <w:sz w:val="20"/>
                <w:szCs w:val="20"/>
              </w:rPr>
            </w:pPr>
          </w:p>
        </w:tc>
        <w:tc>
          <w:tcPr>
            <w:tcW w:w="1710" w:type="dxa"/>
          </w:tcPr>
          <w:p w14:paraId="3496374E" w14:textId="77777777" w:rsidR="000F5BC4" w:rsidRPr="005731B0" w:rsidRDefault="000F5BC4" w:rsidP="00CC26FA">
            <w:pPr>
              <w:spacing w:after="0"/>
              <w:rPr>
                <w:rFonts w:ascii="Arial" w:hAnsi="Arial" w:cs="Arial"/>
                <w:sz w:val="20"/>
                <w:szCs w:val="20"/>
              </w:rPr>
            </w:pPr>
          </w:p>
        </w:tc>
      </w:tr>
      <w:tr w:rsidR="000F5BC4" w:rsidRPr="005731B0" w14:paraId="5C1661DD" w14:textId="77777777" w:rsidTr="00CC26FA">
        <w:tc>
          <w:tcPr>
            <w:tcW w:w="4068" w:type="dxa"/>
            <w:gridSpan w:val="2"/>
            <w:shd w:val="clear" w:color="auto" w:fill="D9D9D9"/>
          </w:tcPr>
          <w:p w14:paraId="523C530D"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Master’s Degrees</w:t>
            </w:r>
          </w:p>
        </w:tc>
        <w:tc>
          <w:tcPr>
            <w:tcW w:w="1530" w:type="dxa"/>
            <w:shd w:val="clear" w:color="auto" w:fill="D9D9D9"/>
          </w:tcPr>
          <w:p w14:paraId="6F4B0266"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2BA7EA62"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Professional</w:t>
            </w:r>
          </w:p>
        </w:tc>
        <w:tc>
          <w:tcPr>
            <w:tcW w:w="5130" w:type="dxa"/>
            <w:gridSpan w:val="3"/>
            <w:shd w:val="clear" w:color="auto" w:fill="D9D9D9"/>
          </w:tcPr>
          <w:p w14:paraId="63D777A8" w14:textId="77777777" w:rsidR="000F5BC4" w:rsidRPr="005731B0" w:rsidRDefault="000F5BC4" w:rsidP="00CC26FA">
            <w:pPr>
              <w:spacing w:after="0"/>
              <w:jc w:val="center"/>
              <w:rPr>
                <w:rFonts w:ascii="Arial" w:hAnsi="Arial" w:cs="Arial"/>
                <w:b/>
                <w:sz w:val="20"/>
                <w:szCs w:val="20"/>
              </w:rPr>
            </w:pPr>
          </w:p>
        </w:tc>
      </w:tr>
      <w:tr w:rsidR="000F5BC4" w:rsidRPr="005731B0" w14:paraId="5E2DD04C" w14:textId="77777777" w:rsidTr="00CC26FA">
        <w:tc>
          <w:tcPr>
            <w:tcW w:w="4068" w:type="dxa"/>
            <w:gridSpan w:val="2"/>
          </w:tcPr>
          <w:p w14:paraId="61B54276" w14:textId="77777777" w:rsidR="000F5BC4" w:rsidRPr="005731B0" w:rsidRDefault="000F5BC4" w:rsidP="00CC26FA">
            <w:pPr>
              <w:spacing w:after="0"/>
              <w:rPr>
                <w:rFonts w:ascii="Arial" w:hAnsi="Arial" w:cs="Arial"/>
                <w:i/>
                <w:sz w:val="20"/>
                <w:szCs w:val="20"/>
              </w:rPr>
            </w:pPr>
            <w:r>
              <w:rPr>
                <w:rFonts w:ascii="Arial" w:hAnsi="Arial" w:cs="Arial"/>
                <w:i/>
                <w:sz w:val="20"/>
                <w:szCs w:val="20"/>
              </w:rPr>
              <w:t>Concentration</w:t>
            </w:r>
          </w:p>
        </w:tc>
        <w:tc>
          <w:tcPr>
            <w:tcW w:w="1530" w:type="dxa"/>
          </w:tcPr>
          <w:p w14:paraId="01C38748" w14:textId="77777777" w:rsidR="000F5BC4" w:rsidRPr="005731B0" w:rsidRDefault="000F5BC4" w:rsidP="00CC26FA">
            <w:pPr>
              <w:spacing w:after="0"/>
              <w:jc w:val="center"/>
              <w:rPr>
                <w:rFonts w:ascii="Arial" w:hAnsi="Arial" w:cs="Arial"/>
                <w:i/>
                <w:sz w:val="20"/>
                <w:szCs w:val="20"/>
              </w:rPr>
            </w:pPr>
            <w:r w:rsidRPr="005731B0">
              <w:rPr>
                <w:rFonts w:ascii="Arial" w:hAnsi="Arial" w:cs="Arial"/>
                <w:i/>
                <w:sz w:val="20"/>
                <w:szCs w:val="20"/>
              </w:rPr>
              <w:t>Degree</w:t>
            </w:r>
          </w:p>
        </w:tc>
        <w:tc>
          <w:tcPr>
            <w:tcW w:w="1530" w:type="dxa"/>
          </w:tcPr>
          <w:p w14:paraId="45298389" w14:textId="77777777" w:rsidR="000F5BC4" w:rsidRPr="005731B0" w:rsidRDefault="000F5BC4" w:rsidP="00CC26FA">
            <w:pPr>
              <w:spacing w:after="0"/>
              <w:jc w:val="center"/>
              <w:rPr>
                <w:rFonts w:ascii="Arial" w:hAnsi="Arial" w:cs="Arial"/>
                <w:i/>
                <w:sz w:val="20"/>
                <w:szCs w:val="20"/>
              </w:rPr>
            </w:pPr>
            <w:r w:rsidRPr="005731B0">
              <w:rPr>
                <w:rFonts w:ascii="Arial" w:hAnsi="Arial" w:cs="Arial"/>
                <w:i/>
                <w:sz w:val="20"/>
                <w:szCs w:val="20"/>
              </w:rPr>
              <w:t>Degree</w:t>
            </w:r>
          </w:p>
        </w:tc>
        <w:tc>
          <w:tcPr>
            <w:tcW w:w="1710" w:type="dxa"/>
          </w:tcPr>
          <w:p w14:paraId="64A80951" w14:textId="77777777" w:rsidR="000F5BC4" w:rsidRPr="005731B0" w:rsidRDefault="000F5BC4" w:rsidP="00CC26FA">
            <w:pPr>
              <w:spacing w:after="0"/>
              <w:jc w:val="center"/>
              <w:rPr>
                <w:rFonts w:ascii="Arial" w:hAnsi="Arial" w:cs="Arial"/>
                <w:sz w:val="20"/>
                <w:szCs w:val="20"/>
              </w:rPr>
            </w:pPr>
          </w:p>
        </w:tc>
        <w:tc>
          <w:tcPr>
            <w:tcW w:w="1710" w:type="dxa"/>
          </w:tcPr>
          <w:p w14:paraId="1D7A6482" w14:textId="77777777" w:rsidR="000F5BC4" w:rsidRPr="005731B0" w:rsidRDefault="000F5BC4" w:rsidP="00CC26FA">
            <w:pPr>
              <w:spacing w:after="0"/>
              <w:jc w:val="center"/>
              <w:rPr>
                <w:rFonts w:ascii="Arial" w:hAnsi="Arial" w:cs="Arial"/>
                <w:sz w:val="20"/>
                <w:szCs w:val="20"/>
              </w:rPr>
            </w:pPr>
          </w:p>
        </w:tc>
        <w:tc>
          <w:tcPr>
            <w:tcW w:w="1710" w:type="dxa"/>
          </w:tcPr>
          <w:p w14:paraId="7B6EA145" w14:textId="77777777" w:rsidR="000F5BC4" w:rsidRPr="005731B0" w:rsidRDefault="000F5BC4" w:rsidP="00CC26FA">
            <w:pPr>
              <w:spacing w:after="0"/>
              <w:jc w:val="center"/>
              <w:rPr>
                <w:rFonts w:ascii="Arial" w:hAnsi="Arial" w:cs="Arial"/>
                <w:sz w:val="20"/>
                <w:szCs w:val="20"/>
              </w:rPr>
            </w:pPr>
          </w:p>
        </w:tc>
      </w:tr>
      <w:tr w:rsidR="000F5BC4" w:rsidRPr="005731B0" w14:paraId="3BB3DEB9" w14:textId="77777777" w:rsidTr="00CC26FA">
        <w:tc>
          <w:tcPr>
            <w:tcW w:w="4068" w:type="dxa"/>
            <w:gridSpan w:val="2"/>
          </w:tcPr>
          <w:p w14:paraId="1E9CD3BF" w14:textId="77777777" w:rsidR="000F5BC4" w:rsidRPr="005731B0" w:rsidRDefault="000F5BC4" w:rsidP="00CC26FA">
            <w:pPr>
              <w:spacing w:after="0"/>
              <w:rPr>
                <w:rFonts w:ascii="Arial" w:hAnsi="Arial" w:cs="Arial"/>
                <w:sz w:val="20"/>
                <w:szCs w:val="20"/>
              </w:rPr>
            </w:pPr>
          </w:p>
        </w:tc>
        <w:tc>
          <w:tcPr>
            <w:tcW w:w="1530" w:type="dxa"/>
          </w:tcPr>
          <w:p w14:paraId="0173FB97" w14:textId="77777777" w:rsidR="000F5BC4" w:rsidRPr="005731B0" w:rsidRDefault="000F5BC4" w:rsidP="00CC26FA">
            <w:pPr>
              <w:spacing w:after="0"/>
              <w:rPr>
                <w:rFonts w:ascii="Arial" w:hAnsi="Arial" w:cs="Arial"/>
                <w:sz w:val="20"/>
                <w:szCs w:val="20"/>
              </w:rPr>
            </w:pPr>
          </w:p>
        </w:tc>
        <w:tc>
          <w:tcPr>
            <w:tcW w:w="1530" w:type="dxa"/>
          </w:tcPr>
          <w:p w14:paraId="598781FB" w14:textId="77777777" w:rsidR="000F5BC4" w:rsidRPr="005731B0" w:rsidRDefault="000F5BC4" w:rsidP="00CC26FA">
            <w:pPr>
              <w:spacing w:after="0"/>
              <w:rPr>
                <w:rFonts w:ascii="Arial" w:hAnsi="Arial" w:cs="Arial"/>
                <w:sz w:val="20"/>
                <w:szCs w:val="20"/>
              </w:rPr>
            </w:pPr>
          </w:p>
        </w:tc>
        <w:tc>
          <w:tcPr>
            <w:tcW w:w="1710" w:type="dxa"/>
          </w:tcPr>
          <w:p w14:paraId="3E9267E1" w14:textId="77777777" w:rsidR="000F5BC4" w:rsidRPr="005731B0" w:rsidRDefault="000F5BC4" w:rsidP="00CC26FA">
            <w:pPr>
              <w:spacing w:after="0"/>
              <w:rPr>
                <w:rFonts w:ascii="Arial" w:hAnsi="Arial" w:cs="Arial"/>
                <w:sz w:val="20"/>
                <w:szCs w:val="20"/>
              </w:rPr>
            </w:pPr>
          </w:p>
        </w:tc>
        <w:tc>
          <w:tcPr>
            <w:tcW w:w="1710" w:type="dxa"/>
          </w:tcPr>
          <w:p w14:paraId="11A8050C" w14:textId="77777777" w:rsidR="000F5BC4" w:rsidRPr="005731B0" w:rsidRDefault="000F5BC4" w:rsidP="00CC26FA">
            <w:pPr>
              <w:spacing w:after="0"/>
              <w:jc w:val="center"/>
              <w:rPr>
                <w:rFonts w:ascii="Arial" w:hAnsi="Arial" w:cs="Arial"/>
                <w:sz w:val="20"/>
                <w:szCs w:val="20"/>
              </w:rPr>
            </w:pPr>
          </w:p>
        </w:tc>
        <w:tc>
          <w:tcPr>
            <w:tcW w:w="1710" w:type="dxa"/>
          </w:tcPr>
          <w:p w14:paraId="75D65CD2" w14:textId="77777777" w:rsidR="000F5BC4" w:rsidRPr="005731B0" w:rsidRDefault="000F5BC4" w:rsidP="00CC26FA">
            <w:pPr>
              <w:spacing w:after="0"/>
              <w:rPr>
                <w:rFonts w:ascii="Arial" w:hAnsi="Arial" w:cs="Arial"/>
                <w:sz w:val="20"/>
                <w:szCs w:val="20"/>
              </w:rPr>
            </w:pPr>
          </w:p>
        </w:tc>
      </w:tr>
      <w:tr w:rsidR="000F5BC4" w:rsidRPr="005731B0" w14:paraId="1FE8F9B6" w14:textId="77777777" w:rsidTr="00CC26FA">
        <w:tc>
          <w:tcPr>
            <w:tcW w:w="4068" w:type="dxa"/>
            <w:gridSpan w:val="2"/>
          </w:tcPr>
          <w:p w14:paraId="7E74318D" w14:textId="77777777" w:rsidR="000F5BC4" w:rsidRPr="005731B0" w:rsidRDefault="000F5BC4" w:rsidP="00CC26FA">
            <w:pPr>
              <w:spacing w:after="0"/>
              <w:rPr>
                <w:rFonts w:ascii="Arial" w:hAnsi="Arial" w:cs="Arial"/>
                <w:sz w:val="20"/>
                <w:szCs w:val="20"/>
              </w:rPr>
            </w:pPr>
          </w:p>
        </w:tc>
        <w:tc>
          <w:tcPr>
            <w:tcW w:w="1530" w:type="dxa"/>
          </w:tcPr>
          <w:p w14:paraId="4A9DDFF7" w14:textId="77777777" w:rsidR="000F5BC4" w:rsidRPr="005731B0" w:rsidRDefault="000F5BC4" w:rsidP="00CC26FA">
            <w:pPr>
              <w:spacing w:after="0"/>
              <w:rPr>
                <w:rFonts w:ascii="Arial" w:hAnsi="Arial" w:cs="Arial"/>
                <w:sz w:val="20"/>
                <w:szCs w:val="20"/>
              </w:rPr>
            </w:pPr>
          </w:p>
        </w:tc>
        <w:tc>
          <w:tcPr>
            <w:tcW w:w="1530" w:type="dxa"/>
          </w:tcPr>
          <w:p w14:paraId="25A5D662" w14:textId="77777777" w:rsidR="000F5BC4" w:rsidRPr="005731B0" w:rsidRDefault="000F5BC4" w:rsidP="00CC26FA">
            <w:pPr>
              <w:spacing w:after="0"/>
              <w:rPr>
                <w:rFonts w:ascii="Arial" w:hAnsi="Arial" w:cs="Arial"/>
                <w:sz w:val="20"/>
                <w:szCs w:val="20"/>
              </w:rPr>
            </w:pPr>
          </w:p>
        </w:tc>
        <w:tc>
          <w:tcPr>
            <w:tcW w:w="1710" w:type="dxa"/>
          </w:tcPr>
          <w:p w14:paraId="661E244C" w14:textId="77777777" w:rsidR="000F5BC4" w:rsidRPr="005731B0" w:rsidRDefault="000F5BC4" w:rsidP="00CC26FA">
            <w:pPr>
              <w:spacing w:after="0"/>
              <w:rPr>
                <w:rFonts w:ascii="Arial" w:hAnsi="Arial" w:cs="Arial"/>
                <w:sz w:val="20"/>
                <w:szCs w:val="20"/>
              </w:rPr>
            </w:pPr>
          </w:p>
        </w:tc>
        <w:tc>
          <w:tcPr>
            <w:tcW w:w="1710" w:type="dxa"/>
          </w:tcPr>
          <w:p w14:paraId="2D636861" w14:textId="77777777" w:rsidR="000F5BC4" w:rsidRPr="005731B0" w:rsidRDefault="000F5BC4" w:rsidP="00CC26FA">
            <w:pPr>
              <w:spacing w:after="0"/>
              <w:jc w:val="center"/>
              <w:rPr>
                <w:rFonts w:ascii="Arial" w:hAnsi="Arial" w:cs="Arial"/>
                <w:sz w:val="20"/>
                <w:szCs w:val="20"/>
              </w:rPr>
            </w:pPr>
          </w:p>
        </w:tc>
        <w:tc>
          <w:tcPr>
            <w:tcW w:w="1710" w:type="dxa"/>
          </w:tcPr>
          <w:p w14:paraId="59A812E0" w14:textId="77777777" w:rsidR="000F5BC4" w:rsidRPr="005731B0" w:rsidRDefault="000F5BC4" w:rsidP="00CC26FA">
            <w:pPr>
              <w:spacing w:after="0"/>
              <w:rPr>
                <w:rFonts w:ascii="Arial" w:hAnsi="Arial" w:cs="Arial"/>
                <w:sz w:val="20"/>
                <w:szCs w:val="20"/>
              </w:rPr>
            </w:pPr>
          </w:p>
        </w:tc>
      </w:tr>
      <w:tr w:rsidR="000F5BC4" w:rsidRPr="005731B0" w14:paraId="4C2B3532" w14:textId="77777777" w:rsidTr="00CC26FA">
        <w:tc>
          <w:tcPr>
            <w:tcW w:w="4068" w:type="dxa"/>
            <w:gridSpan w:val="2"/>
          </w:tcPr>
          <w:p w14:paraId="47C088E5" w14:textId="77777777" w:rsidR="000F5BC4" w:rsidRPr="005731B0" w:rsidRDefault="000F5BC4" w:rsidP="00CC26FA">
            <w:pPr>
              <w:spacing w:after="0"/>
              <w:rPr>
                <w:rFonts w:ascii="Arial" w:hAnsi="Arial" w:cs="Arial"/>
                <w:sz w:val="20"/>
                <w:szCs w:val="20"/>
              </w:rPr>
            </w:pPr>
          </w:p>
        </w:tc>
        <w:tc>
          <w:tcPr>
            <w:tcW w:w="1530" w:type="dxa"/>
          </w:tcPr>
          <w:p w14:paraId="4050817F" w14:textId="77777777" w:rsidR="000F5BC4" w:rsidRPr="005731B0" w:rsidRDefault="000F5BC4" w:rsidP="00CC26FA">
            <w:pPr>
              <w:spacing w:after="0"/>
              <w:rPr>
                <w:rFonts w:ascii="Arial" w:hAnsi="Arial" w:cs="Arial"/>
                <w:sz w:val="20"/>
                <w:szCs w:val="20"/>
              </w:rPr>
            </w:pPr>
          </w:p>
        </w:tc>
        <w:tc>
          <w:tcPr>
            <w:tcW w:w="1530" w:type="dxa"/>
          </w:tcPr>
          <w:p w14:paraId="6B84C9D7" w14:textId="77777777" w:rsidR="000F5BC4" w:rsidRPr="005731B0" w:rsidRDefault="000F5BC4" w:rsidP="00CC26FA">
            <w:pPr>
              <w:spacing w:after="0"/>
              <w:rPr>
                <w:rFonts w:ascii="Arial" w:hAnsi="Arial" w:cs="Arial"/>
                <w:sz w:val="20"/>
                <w:szCs w:val="20"/>
              </w:rPr>
            </w:pPr>
          </w:p>
        </w:tc>
        <w:tc>
          <w:tcPr>
            <w:tcW w:w="1710" w:type="dxa"/>
          </w:tcPr>
          <w:p w14:paraId="60401BBD" w14:textId="77777777" w:rsidR="000F5BC4" w:rsidRPr="005731B0" w:rsidRDefault="000F5BC4" w:rsidP="00CC26FA">
            <w:pPr>
              <w:spacing w:after="0"/>
              <w:rPr>
                <w:rFonts w:ascii="Arial" w:hAnsi="Arial" w:cs="Arial"/>
                <w:sz w:val="20"/>
                <w:szCs w:val="20"/>
              </w:rPr>
            </w:pPr>
          </w:p>
        </w:tc>
        <w:tc>
          <w:tcPr>
            <w:tcW w:w="1710" w:type="dxa"/>
          </w:tcPr>
          <w:p w14:paraId="16750B63" w14:textId="77777777" w:rsidR="000F5BC4" w:rsidRPr="005731B0" w:rsidRDefault="000F5BC4" w:rsidP="00CC26FA">
            <w:pPr>
              <w:spacing w:after="0"/>
              <w:jc w:val="center"/>
              <w:rPr>
                <w:rFonts w:ascii="Arial" w:hAnsi="Arial" w:cs="Arial"/>
                <w:sz w:val="20"/>
                <w:szCs w:val="20"/>
              </w:rPr>
            </w:pPr>
          </w:p>
        </w:tc>
        <w:tc>
          <w:tcPr>
            <w:tcW w:w="1710" w:type="dxa"/>
          </w:tcPr>
          <w:p w14:paraId="234293C2" w14:textId="77777777" w:rsidR="000F5BC4" w:rsidRPr="005731B0" w:rsidRDefault="000F5BC4" w:rsidP="00CC26FA">
            <w:pPr>
              <w:spacing w:after="0"/>
              <w:rPr>
                <w:rFonts w:ascii="Arial" w:hAnsi="Arial" w:cs="Arial"/>
                <w:sz w:val="20"/>
                <w:szCs w:val="20"/>
              </w:rPr>
            </w:pPr>
          </w:p>
        </w:tc>
      </w:tr>
      <w:tr w:rsidR="000F5BC4" w:rsidRPr="005731B0" w14:paraId="342082AE" w14:textId="77777777" w:rsidTr="00CC26FA">
        <w:tc>
          <w:tcPr>
            <w:tcW w:w="4068" w:type="dxa"/>
            <w:gridSpan w:val="2"/>
            <w:shd w:val="clear" w:color="auto" w:fill="D9D9D9"/>
          </w:tcPr>
          <w:p w14:paraId="30A49016"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Doctoral Degrees</w:t>
            </w:r>
          </w:p>
        </w:tc>
        <w:tc>
          <w:tcPr>
            <w:tcW w:w="1530" w:type="dxa"/>
            <w:shd w:val="clear" w:color="auto" w:fill="D9D9D9"/>
          </w:tcPr>
          <w:p w14:paraId="34387C6D"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760A32AB"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Professional</w:t>
            </w:r>
          </w:p>
        </w:tc>
        <w:tc>
          <w:tcPr>
            <w:tcW w:w="5130" w:type="dxa"/>
            <w:gridSpan w:val="3"/>
            <w:shd w:val="clear" w:color="auto" w:fill="D9D9D9"/>
          </w:tcPr>
          <w:p w14:paraId="0046B87F" w14:textId="77777777" w:rsidR="000F5BC4" w:rsidRPr="005731B0" w:rsidRDefault="000F5BC4" w:rsidP="00CC26FA">
            <w:pPr>
              <w:spacing w:after="0"/>
              <w:jc w:val="center"/>
              <w:rPr>
                <w:rFonts w:ascii="Arial" w:hAnsi="Arial" w:cs="Arial"/>
                <w:b/>
                <w:sz w:val="20"/>
                <w:szCs w:val="20"/>
              </w:rPr>
            </w:pPr>
          </w:p>
        </w:tc>
      </w:tr>
      <w:tr w:rsidR="000F5BC4" w:rsidRPr="005731B0" w14:paraId="18CBAB98" w14:textId="77777777" w:rsidTr="00CC26FA">
        <w:tc>
          <w:tcPr>
            <w:tcW w:w="4068" w:type="dxa"/>
            <w:gridSpan w:val="2"/>
          </w:tcPr>
          <w:p w14:paraId="5E421CEF" w14:textId="77777777" w:rsidR="000F5BC4" w:rsidRPr="005731B0" w:rsidRDefault="000F5BC4" w:rsidP="00CC26FA">
            <w:pPr>
              <w:spacing w:after="0"/>
              <w:rPr>
                <w:rFonts w:ascii="Arial" w:hAnsi="Arial" w:cs="Arial"/>
                <w:i/>
                <w:sz w:val="20"/>
                <w:szCs w:val="20"/>
              </w:rPr>
            </w:pPr>
            <w:r w:rsidRPr="005731B0">
              <w:rPr>
                <w:rFonts w:ascii="Arial" w:hAnsi="Arial" w:cs="Arial"/>
                <w:i/>
                <w:sz w:val="20"/>
                <w:szCs w:val="20"/>
              </w:rPr>
              <w:t>Concentration</w:t>
            </w:r>
          </w:p>
        </w:tc>
        <w:tc>
          <w:tcPr>
            <w:tcW w:w="1530" w:type="dxa"/>
          </w:tcPr>
          <w:p w14:paraId="295CEF3E" w14:textId="77777777" w:rsidR="000F5BC4" w:rsidRPr="005731B0" w:rsidRDefault="000F5BC4" w:rsidP="00CC26FA">
            <w:pPr>
              <w:spacing w:after="0"/>
              <w:jc w:val="center"/>
              <w:rPr>
                <w:rFonts w:ascii="Arial" w:hAnsi="Arial" w:cs="Arial"/>
                <w:i/>
                <w:sz w:val="20"/>
                <w:szCs w:val="20"/>
              </w:rPr>
            </w:pPr>
            <w:r w:rsidRPr="005731B0">
              <w:rPr>
                <w:rFonts w:ascii="Arial" w:hAnsi="Arial" w:cs="Arial"/>
                <w:i/>
                <w:sz w:val="20"/>
                <w:szCs w:val="20"/>
              </w:rPr>
              <w:t>Degree</w:t>
            </w:r>
          </w:p>
        </w:tc>
        <w:tc>
          <w:tcPr>
            <w:tcW w:w="1530" w:type="dxa"/>
          </w:tcPr>
          <w:p w14:paraId="6D52DF02" w14:textId="77777777" w:rsidR="000F5BC4" w:rsidRPr="005731B0" w:rsidRDefault="000F5BC4" w:rsidP="00CC26FA">
            <w:pPr>
              <w:spacing w:after="0"/>
              <w:rPr>
                <w:rFonts w:ascii="Arial" w:hAnsi="Arial" w:cs="Arial"/>
                <w:i/>
                <w:sz w:val="20"/>
                <w:szCs w:val="20"/>
              </w:rPr>
            </w:pPr>
            <w:r w:rsidRPr="005731B0">
              <w:rPr>
                <w:rFonts w:ascii="Arial" w:hAnsi="Arial" w:cs="Arial"/>
                <w:i/>
                <w:sz w:val="20"/>
                <w:szCs w:val="20"/>
              </w:rPr>
              <w:t>Degree</w:t>
            </w:r>
          </w:p>
        </w:tc>
        <w:tc>
          <w:tcPr>
            <w:tcW w:w="1710" w:type="dxa"/>
          </w:tcPr>
          <w:p w14:paraId="1F42467D" w14:textId="77777777" w:rsidR="000F5BC4" w:rsidRPr="005731B0" w:rsidRDefault="000F5BC4" w:rsidP="00CC26FA">
            <w:pPr>
              <w:spacing w:after="0"/>
              <w:rPr>
                <w:rFonts w:ascii="Arial" w:hAnsi="Arial" w:cs="Arial"/>
                <w:sz w:val="20"/>
                <w:szCs w:val="20"/>
              </w:rPr>
            </w:pPr>
          </w:p>
        </w:tc>
        <w:tc>
          <w:tcPr>
            <w:tcW w:w="1710" w:type="dxa"/>
          </w:tcPr>
          <w:p w14:paraId="4C96FF81" w14:textId="77777777" w:rsidR="000F5BC4" w:rsidRPr="005731B0" w:rsidRDefault="000F5BC4" w:rsidP="00CC26FA">
            <w:pPr>
              <w:spacing w:after="0"/>
              <w:jc w:val="center"/>
              <w:rPr>
                <w:rFonts w:ascii="Arial" w:hAnsi="Arial" w:cs="Arial"/>
                <w:sz w:val="20"/>
                <w:szCs w:val="20"/>
              </w:rPr>
            </w:pPr>
          </w:p>
        </w:tc>
        <w:tc>
          <w:tcPr>
            <w:tcW w:w="1710" w:type="dxa"/>
          </w:tcPr>
          <w:p w14:paraId="57D4C663" w14:textId="77777777" w:rsidR="000F5BC4" w:rsidRPr="005731B0" w:rsidRDefault="000F5BC4" w:rsidP="00CC26FA">
            <w:pPr>
              <w:spacing w:after="0"/>
              <w:rPr>
                <w:rFonts w:ascii="Arial" w:hAnsi="Arial" w:cs="Arial"/>
                <w:sz w:val="20"/>
                <w:szCs w:val="20"/>
              </w:rPr>
            </w:pPr>
          </w:p>
        </w:tc>
      </w:tr>
      <w:tr w:rsidR="000F5BC4" w:rsidRPr="005731B0" w14:paraId="7EE444FD" w14:textId="77777777" w:rsidTr="00CC26FA">
        <w:tc>
          <w:tcPr>
            <w:tcW w:w="4068" w:type="dxa"/>
            <w:gridSpan w:val="2"/>
          </w:tcPr>
          <w:p w14:paraId="5882A1B6" w14:textId="77777777" w:rsidR="000F5BC4" w:rsidRPr="005731B0" w:rsidRDefault="000F5BC4" w:rsidP="00CC26FA">
            <w:pPr>
              <w:spacing w:after="0"/>
              <w:rPr>
                <w:rFonts w:ascii="Arial" w:hAnsi="Arial" w:cs="Arial"/>
                <w:sz w:val="20"/>
                <w:szCs w:val="20"/>
              </w:rPr>
            </w:pPr>
          </w:p>
        </w:tc>
        <w:tc>
          <w:tcPr>
            <w:tcW w:w="1530" w:type="dxa"/>
          </w:tcPr>
          <w:p w14:paraId="2682A580" w14:textId="77777777" w:rsidR="000F5BC4" w:rsidRPr="005731B0" w:rsidRDefault="000F5BC4" w:rsidP="00CC26FA">
            <w:pPr>
              <w:spacing w:after="0"/>
              <w:rPr>
                <w:rFonts w:ascii="Arial" w:hAnsi="Arial" w:cs="Arial"/>
                <w:sz w:val="20"/>
                <w:szCs w:val="20"/>
              </w:rPr>
            </w:pPr>
          </w:p>
        </w:tc>
        <w:tc>
          <w:tcPr>
            <w:tcW w:w="1530" w:type="dxa"/>
          </w:tcPr>
          <w:p w14:paraId="7D13E5EE" w14:textId="77777777" w:rsidR="000F5BC4" w:rsidRPr="005731B0" w:rsidRDefault="000F5BC4" w:rsidP="00CC26FA">
            <w:pPr>
              <w:spacing w:after="0"/>
              <w:rPr>
                <w:rFonts w:ascii="Arial" w:hAnsi="Arial" w:cs="Arial"/>
                <w:sz w:val="20"/>
                <w:szCs w:val="20"/>
              </w:rPr>
            </w:pPr>
          </w:p>
        </w:tc>
        <w:tc>
          <w:tcPr>
            <w:tcW w:w="1710" w:type="dxa"/>
          </w:tcPr>
          <w:p w14:paraId="7F68D1C5" w14:textId="77777777" w:rsidR="000F5BC4" w:rsidRPr="005731B0" w:rsidRDefault="000F5BC4" w:rsidP="00CC26FA">
            <w:pPr>
              <w:spacing w:after="0"/>
              <w:rPr>
                <w:rFonts w:ascii="Arial" w:hAnsi="Arial" w:cs="Arial"/>
                <w:sz w:val="20"/>
                <w:szCs w:val="20"/>
              </w:rPr>
            </w:pPr>
          </w:p>
        </w:tc>
        <w:tc>
          <w:tcPr>
            <w:tcW w:w="1710" w:type="dxa"/>
          </w:tcPr>
          <w:p w14:paraId="73446B93" w14:textId="77777777" w:rsidR="000F5BC4" w:rsidRPr="005731B0" w:rsidRDefault="000F5BC4" w:rsidP="00CC26FA">
            <w:pPr>
              <w:spacing w:after="0"/>
              <w:jc w:val="center"/>
              <w:rPr>
                <w:rFonts w:ascii="Arial" w:hAnsi="Arial" w:cs="Arial"/>
                <w:sz w:val="20"/>
                <w:szCs w:val="20"/>
              </w:rPr>
            </w:pPr>
          </w:p>
        </w:tc>
        <w:tc>
          <w:tcPr>
            <w:tcW w:w="1710" w:type="dxa"/>
          </w:tcPr>
          <w:p w14:paraId="22DFCDBB" w14:textId="77777777" w:rsidR="000F5BC4" w:rsidRPr="005731B0" w:rsidRDefault="000F5BC4" w:rsidP="00CC26FA">
            <w:pPr>
              <w:spacing w:after="0"/>
              <w:rPr>
                <w:rFonts w:ascii="Arial" w:hAnsi="Arial" w:cs="Arial"/>
                <w:sz w:val="20"/>
                <w:szCs w:val="20"/>
              </w:rPr>
            </w:pPr>
          </w:p>
        </w:tc>
      </w:tr>
      <w:tr w:rsidR="000F5BC4" w:rsidRPr="005731B0" w14:paraId="01B0ED29" w14:textId="77777777" w:rsidTr="00CC26FA">
        <w:tc>
          <w:tcPr>
            <w:tcW w:w="4068" w:type="dxa"/>
            <w:gridSpan w:val="2"/>
            <w:shd w:val="clear" w:color="auto" w:fill="D9D9D9"/>
          </w:tcPr>
          <w:p w14:paraId="163797BF"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Joint Degrees</w:t>
            </w:r>
          </w:p>
        </w:tc>
        <w:tc>
          <w:tcPr>
            <w:tcW w:w="1530" w:type="dxa"/>
            <w:shd w:val="clear" w:color="auto" w:fill="D9D9D9"/>
          </w:tcPr>
          <w:p w14:paraId="6DC53B59"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4282B1AE" w14:textId="77777777" w:rsidR="000F5BC4" w:rsidRPr="005731B0" w:rsidRDefault="000F5BC4" w:rsidP="00CC26FA">
            <w:pPr>
              <w:spacing w:after="0"/>
              <w:rPr>
                <w:rFonts w:ascii="Arial" w:hAnsi="Arial" w:cs="Arial"/>
                <w:b/>
                <w:sz w:val="20"/>
                <w:szCs w:val="20"/>
              </w:rPr>
            </w:pPr>
            <w:r w:rsidRPr="005731B0">
              <w:rPr>
                <w:rFonts w:ascii="Arial" w:hAnsi="Arial" w:cs="Arial"/>
                <w:b/>
                <w:sz w:val="20"/>
                <w:szCs w:val="20"/>
              </w:rPr>
              <w:t>Professional</w:t>
            </w:r>
          </w:p>
        </w:tc>
        <w:tc>
          <w:tcPr>
            <w:tcW w:w="5130" w:type="dxa"/>
            <w:gridSpan w:val="3"/>
            <w:shd w:val="clear" w:color="auto" w:fill="D9D9D9"/>
          </w:tcPr>
          <w:p w14:paraId="2AE72CDD" w14:textId="77777777" w:rsidR="000F5BC4" w:rsidRPr="005731B0" w:rsidRDefault="000F5BC4" w:rsidP="00CC26FA">
            <w:pPr>
              <w:spacing w:after="0"/>
              <w:jc w:val="center"/>
              <w:rPr>
                <w:rFonts w:ascii="Arial" w:hAnsi="Arial" w:cs="Arial"/>
                <w:b/>
                <w:sz w:val="20"/>
                <w:szCs w:val="20"/>
              </w:rPr>
            </w:pPr>
          </w:p>
        </w:tc>
      </w:tr>
      <w:tr w:rsidR="000F5BC4" w:rsidRPr="005731B0" w14:paraId="413C7EC9" w14:textId="77777777" w:rsidTr="00CC26FA">
        <w:tc>
          <w:tcPr>
            <w:tcW w:w="2088" w:type="dxa"/>
            <w:shd w:val="clear" w:color="auto" w:fill="D9D9D9"/>
          </w:tcPr>
          <w:p w14:paraId="7B86ED52" w14:textId="77777777" w:rsidR="000F5BC4" w:rsidRPr="00545290" w:rsidRDefault="000F5BC4" w:rsidP="00CC26FA">
            <w:pPr>
              <w:spacing w:after="0"/>
              <w:rPr>
                <w:rFonts w:ascii="Arial" w:hAnsi="Arial" w:cs="Arial"/>
                <w:b/>
                <w:sz w:val="20"/>
                <w:szCs w:val="20"/>
              </w:rPr>
            </w:pPr>
            <w:r w:rsidRPr="00545290">
              <w:rPr>
                <w:rFonts w:ascii="Arial" w:hAnsi="Arial" w:cs="Arial"/>
                <w:b/>
                <w:sz w:val="20"/>
                <w:szCs w:val="20"/>
              </w:rPr>
              <w:t>2nd Degree Area</w:t>
            </w:r>
          </w:p>
        </w:tc>
        <w:tc>
          <w:tcPr>
            <w:tcW w:w="1980" w:type="dxa"/>
            <w:shd w:val="clear" w:color="auto" w:fill="D9D9D9"/>
          </w:tcPr>
          <w:p w14:paraId="024B622C" w14:textId="77777777" w:rsidR="000F5BC4" w:rsidRPr="00545290" w:rsidRDefault="000F5BC4" w:rsidP="00CC26FA">
            <w:pPr>
              <w:spacing w:after="0"/>
              <w:rPr>
                <w:rFonts w:ascii="Arial" w:hAnsi="Arial" w:cs="Arial"/>
                <w:b/>
                <w:sz w:val="20"/>
                <w:szCs w:val="20"/>
              </w:rPr>
            </w:pPr>
            <w:r w:rsidRPr="00545290">
              <w:rPr>
                <w:rFonts w:ascii="Arial" w:hAnsi="Arial" w:cs="Arial"/>
                <w:b/>
                <w:sz w:val="20"/>
                <w:szCs w:val="20"/>
              </w:rPr>
              <w:t>Public Health Concentration</w:t>
            </w:r>
          </w:p>
        </w:tc>
        <w:tc>
          <w:tcPr>
            <w:tcW w:w="1530" w:type="dxa"/>
            <w:shd w:val="clear" w:color="auto" w:fill="D9D9D9"/>
          </w:tcPr>
          <w:p w14:paraId="2101F473" w14:textId="77777777" w:rsidR="000F5BC4" w:rsidRPr="005731B0" w:rsidRDefault="000F5BC4" w:rsidP="00CC26FA">
            <w:pPr>
              <w:spacing w:after="0"/>
              <w:jc w:val="center"/>
              <w:rPr>
                <w:rFonts w:ascii="Arial" w:hAnsi="Arial" w:cs="Arial"/>
                <w:i/>
                <w:sz w:val="20"/>
                <w:szCs w:val="20"/>
              </w:rPr>
            </w:pPr>
          </w:p>
        </w:tc>
        <w:tc>
          <w:tcPr>
            <w:tcW w:w="1530" w:type="dxa"/>
            <w:shd w:val="clear" w:color="auto" w:fill="D9D9D9"/>
          </w:tcPr>
          <w:p w14:paraId="630B97AD" w14:textId="77777777" w:rsidR="000F5BC4" w:rsidRPr="005731B0" w:rsidRDefault="000F5BC4" w:rsidP="00CC26FA">
            <w:pPr>
              <w:spacing w:after="0"/>
              <w:jc w:val="center"/>
              <w:rPr>
                <w:rFonts w:ascii="Arial" w:hAnsi="Arial" w:cs="Arial"/>
                <w:i/>
                <w:sz w:val="20"/>
                <w:szCs w:val="20"/>
              </w:rPr>
            </w:pPr>
          </w:p>
        </w:tc>
        <w:tc>
          <w:tcPr>
            <w:tcW w:w="1710" w:type="dxa"/>
            <w:shd w:val="clear" w:color="auto" w:fill="D9D9D9"/>
          </w:tcPr>
          <w:p w14:paraId="4EC6A5A8" w14:textId="77777777" w:rsidR="000F5BC4" w:rsidRPr="005731B0" w:rsidRDefault="000F5BC4" w:rsidP="00CC26FA">
            <w:pPr>
              <w:spacing w:after="0"/>
              <w:jc w:val="center"/>
              <w:rPr>
                <w:rFonts w:ascii="Arial" w:hAnsi="Arial" w:cs="Arial"/>
                <w:sz w:val="20"/>
                <w:szCs w:val="20"/>
              </w:rPr>
            </w:pPr>
          </w:p>
        </w:tc>
        <w:tc>
          <w:tcPr>
            <w:tcW w:w="1710" w:type="dxa"/>
            <w:shd w:val="clear" w:color="auto" w:fill="D9D9D9"/>
          </w:tcPr>
          <w:p w14:paraId="35CE07C2" w14:textId="77777777" w:rsidR="000F5BC4" w:rsidRPr="005731B0" w:rsidRDefault="000F5BC4" w:rsidP="00CC26FA">
            <w:pPr>
              <w:spacing w:after="0"/>
              <w:jc w:val="center"/>
              <w:rPr>
                <w:rFonts w:ascii="Arial" w:hAnsi="Arial" w:cs="Arial"/>
                <w:sz w:val="20"/>
                <w:szCs w:val="20"/>
              </w:rPr>
            </w:pPr>
          </w:p>
        </w:tc>
        <w:tc>
          <w:tcPr>
            <w:tcW w:w="1710" w:type="dxa"/>
            <w:shd w:val="clear" w:color="auto" w:fill="D9D9D9"/>
          </w:tcPr>
          <w:p w14:paraId="3C0C5C44" w14:textId="77777777" w:rsidR="000F5BC4" w:rsidRPr="005731B0" w:rsidRDefault="000F5BC4" w:rsidP="00CC26FA">
            <w:pPr>
              <w:spacing w:after="0"/>
              <w:jc w:val="center"/>
              <w:rPr>
                <w:rFonts w:ascii="Arial" w:hAnsi="Arial" w:cs="Arial"/>
                <w:sz w:val="20"/>
                <w:szCs w:val="20"/>
              </w:rPr>
            </w:pPr>
          </w:p>
        </w:tc>
      </w:tr>
      <w:tr w:rsidR="000F5BC4" w:rsidRPr="005731B0" w14:paraId="7FA0A7CD" w14:textId="77777777" w:rsidTr="00CC26FA">
        <w:tc>
          <w:tcPr>
            <w:tcW w:w="2088" w:type="dxa"/>
          </w:tcPr>
          <w:p w14:paraId="48D8B5F1" w14:textId="77777777" w:rsidR="000F5BC4" w:rsidRPr="005731B0" w:rsidRDefault="000F5BC4" w:rsidP="00CC26FA">
            <w:pPr>
              <w:spacing w:after="0"/>
              <w:rPr>
                <w:rFonts w:ascii="Arial" w:hAnsi="Arial" w:cs="Arial"/>
                <w:i/>
                <w:sz w:val="20"/>
                <w:szCs w:val="20"/>
              </w:rPr>
            </w:pPr>
            <w:r>
              <w:rPr>
                <w:rFonts w:ascii="Arial" w:hAnsi="Arial" w:cs="Arial"/>
                <w:i/>
                <w:sz w:val="20"/>
                <w:szCs w:val="20"/>
              </w:rPr>
              <w:t>Degree earned in conjunction</w:t>
            </w:r>
          </w:p>
        </w:tc>
        <w:tc>
          <w:tcPr>
            <w:tcW w:w="1980" w:type="dxa"/>
          </w:tcPr>
          <w:p w14:paraId="3CC8BEFC" w14:textId="77777777" w:rsidR="000F5BC4" w:rsidRPr="005731B0" w:rsidRDefault="000F5BC4" w:rsidP="00CC26FA">
            <w:pPr>
              <w:spacing w:after="0"/>
              <w:rPr>
                <w:rFonts w:ascii="Arial" w:hAnsi="Arial" w:cs="Arial"/>
                <w:i/>
                <w:sz w:val="20"/>
                <w:szCs w:val="20"/>
              </w:rPr>
            </w:pPr>
            <w:r>
              <w:rPr>
                <w:rFonts w:ascii="Arial" w:hAnsi="Arial" w:cs="Arial"/>
                <w:i/>
                <w:sz w:val="20"/>
                <w:szCs w:val="20"/>
              </w:rPr>
              <w:t>Existing or joint specific</w:t>
            </w:r>
          </w:p>
        </w:tc>
        <w:tc>
          <w:tcPr>
            <w:tcW w:w="1530" w:type="dxa"/>
          </w:tcPr>
          <w:p w14:paraId="7C539A9E" w14:textId="77777777" w:rsidR="000F5BC4" w:rsidRPr="005731B0" w:rsidRDefault="000F5BC4" w:rsidP="00CC26FA">
            <w:pPr>
              <w:spacing w:after="0"/>
              <w:jc w:val="center"/>
              <w:rPr>
                <w:rFonts w:ascii="Arial" w:hAnsi="Arial" w:cs="Arial"/>
                <w:i/>
                <w:sz w:val="20"/>
                <w:szCs w:val="20"/>
              </w:rPr>
            </w:pPr>
            <w:r w:rsidRPr="005731B0">
              <w:rPr>
                <w:rFonts w:ascii="Arial" w:hAnsi="Arial" w:cs="Arial"/>
                <w:i/>
                <w:sz w:val="20"/>
                <w:szCs w:val="20"/>
              </w:rPr>
              <w:t>Degree</w:t>
            </w:r>
          </w:p>
        </w:tc>
        <w:tc>
          <w:tcPr>
            <w:tcW w:w="1530" w:type="dxa"/>
          </w:tcPr>
          <w:p w14:paraId="2E5F8DC5" w14:textId="77777777" w:rsidR="000F5BC4" w:rsidRPr="005731B0" w:rsidRDefault="000F5BC4" w:rsidP="00CC26FA">
            <w:pPr>
              <w:spacing w:after="0"/>
              <w:jc w:val="center"/>
              <w:rPr>
                <w:rFonts w:ascii="Arial" w:hAnsi="Arial" w:cs="Arial"/>
                <w:i/>
                <w:sz w:val="20"/>
                <w:szCs w:val="20"/>
              </w:rPr>
            </w:pPr>
            <w:r w:rsidRPr="005731B0">
              <w:rPr>
                <w:rFonts w:ascii="Arial" w:hAnsi="Arial" w:cs="Arial"/>
                <w:i/>
                <w:sz w:val="20"/>
                <w:szCs w:val="20"/>
              </w:rPr>
              <w:t>Degree</w:t>
            </w:r>
          </w:p>
        </w:tc>
        <w:tc>
          <w:tcPr>
            <w:tcW w:w="1710" w:type="dxa"/>
          </w:tcPr>
          <w:p w14:paraId="22CE8779" w14:textId="77777777" w:rsidR="000F5BC4" w:rsidRPr="005731B0" w:rsidRDefault="000F5BC4" w:rsidP="00CC26FA">
            <w:pPr>
              <w:spacing w:after="0"/>
              <w:jc w:val="center"/>
              <w:rPr>
                <w:rFonts w:ascii="Arial" w:hAnsi="Arial" w:cs="Arial"/>
                <w:sz w:val="20"/>
                <w:szCs w:val="20"/>
              </w:rPr>
            </w:pPr>
          </w:p>
        </w:tc>
        <w:tc>
          <w:tcPr>
            <w:tcW w:w="1710" w:type="dxa"/>
          </w:tcPr>
          <w:p w14:paraId="682FFCAE" w14:textId="77777777" w:rsidR="000F5BC4" w:rsidRPr="005731B0" w:rsidRDefault="000F5BC4" w:rsidP="00CC26FA">
            <w:pPr>
              <w:spacing w:after="0"/>
              <w:jc w:val="center"/>
              <w:rPr>
                <w:rFonts w:ascii="Arial" w:hAnsi="Arial" w:cs="Arial"/>
                <w:sz w:val="20"/>
                <w:szCs w:val="20"/>
              </w:rPr>
            </w:pPr>
          </w:p>
        </w:tc>
        <w:tc>
          <w:tcPr>
            <w:tcW w:w="1710" w:type="dxa"/>
          </w:tcPr>
          <w:p w14:paraId="13FD833E" w14:textId="77777777" w:rsidR="000F5BC4" w:rsidRPr="005731B0" w:rsidRDefault="000F5BC4" w:rsidP="00CC26FA">
            <w:pPr>
              <w:spacing w:after="0"/>
              <w:jc w:val="center"/>
              <w:rPr>
                <w:rFonts w:ascii="Arial" w:hAnsi="Arial" w:cs="Arial"/>
                <w:sz w:val="20"/>
                <w:szCs w:val="20"/>
              </w:rPr>
            </w:pPr>
          </w:p>
        </w:tc>
      </w:tr>
      <w:tr w:rsidR="000F5BC4" w:rsidRPr="005731B0" w14:paraId="37775C9E" w14:textId="77777777" w:rsidTr="00CC26FA">
        <w:tc>
          <w:tcPr>
            <w:tcW w:w="2088" w:type="dxa"/>
            <w:tcBorders>
              <w:bottom w:val="single" w:sz="4" w:space="0" w:color="auto"/>
            </w:tcBorders>
          </w:tcPr>
          <w:p w14:paraId="51527236" w14:textId="77777777" w:rsidR="000F5BC4" w:rsidRPr="005731B0" w:rsidRDefault="000F5BC4" w:rsidP="00CC26FA">
            <w:pPr>
              <w:spacing w:after="0"/>
              <w:rPr>
                <w:rFonts w:ascii="Arial" w:hAnsi="Arial" w:cs="Arial"/>
                <w:sz w:val="20"/>
                <w:szCs w:val="20"/>
              </w:rPr>
            </w:pPr>
          </w:p>
        </w:tc>
        <w:tc>
          <w:tcPr>
            <w:tcW w:w="1980" w:type="dxa"/>
            <w:tcBorders>
              <w:bottom w:val="single" w:sz="4" w:space="0" w:color="auto"/>
            </w:tcBorders>
          </w:tcPr>
          <w:p w14:paraId="62F45C81" w14:textId="77777777" w:rsidR="000F5BC4" w:rsidRPr="005731B0" w:rsidRDefault="000F5BC4" w:rsidP="00CC26FA">
            <w:pPr>
              <w:spacing w:after="0"/>
              <w:rPr>
                <w:rFonts w:ascii="Arial" w:hAnsi="Arial" w:cs="Arial"/>
                <w:sz w:val="20"/>
                <w:szCs w:val="20"/>
              </w:rPr>
            </w:pPr>
          </w:p>
        </w:tc>
        <w:tc>
          <w:tcPr>
            <w:tcW w:w="1530" w:type="dxa"/>
            <w:tcBorders>
              <w:bottom w:val="single" w:sz="4" w:space="0" w:color="auto"/>
            </w:tcBorders>
          </w:tcPr>
          <w:p w14:paraId="538DA75D" w14:textId="77777777" w:rsidR="000F5BC4" w:rsidRPr="005731B0" w:rsidRDefault="000F5BC4" w:rsidP="00CC26FA">
            <w:pPr>
              <w:spacing w:after="0"/>
              <w:rPr>
                <w:rFonts w:ascii="Arial" w:hAnsi="Arial" w:cs="Arial"/>
                <w:sz w:val="20"/>
                <w:szCs w:val="20"/>
              </w:rPr>
            </w:pPr>
          </w:p>
        </w:tc>
        <w:tc>
          <w:tcPr>
            <w:tcW w:w="1530" w:type="dxa"/>
            <w:tcBorders>
              <w:bottom w:val="single" w:sz="4" w:space="0" w:color="auto"/>
            </w:tcBorders>
          </w:tcPr>
          <w:p w14:paraId="7C5A8734" w14:textId="77777777" w:rsidR="000F5BC4" w:rsidRPr="005731B0" w:rsidRDefault="000F5BC4" w:rsidP="00CC26FA">
            <w:pPr>
              <w:spacing w:after="0"/>
              <w:rPr>
                <w:rFonts w:ascii="Arial" w:hAnsi="Arial" w:cs="Arial"/>
                <w:sz w:val="20"/>
                <w:szCs w:val="20"/>
              </w:rPr>
            </w:pPr>
          </w:p>
        </w:tc>
        <w:tc>
          <w:tcPr>
            <w:tcW w:w="1710" w:type="dxa"/>
            <w:tcBorders>
              <w:bottom w:val="single" w:sz="4" w:space="0" w:color="auto"/>
            </w:tcBorders>
          </w:tcPr>
          <w:p w14:paraId="3801CFBA" w14:textId="77777777" w:rsidR="000F5BC4" w:rsidRPr="005731B0" w:rsidRDefault="000F5BC4" w:rsidP="00CC26FA">
            <w:pPr>
              <w:spacing w:after="0"/>
              <w:rPr>
                <w:rFonts w:ascii="Arial" w:hAnsi="Arial" w:cs="Arial"/>
                <w:sz w:val="20"/>
                <w:szCs w:val="20"/>
              </w:rPr>
            </w:pPr>
          </w:p>
        </w:tc>
        <w:tc>
          <w:tcPr>
            <w:tcW w:w="1710" w:type="dxa"/>
            <w:tcBorders>
              <w:bottom w:val="single" w:sz="4" w:space="0" w:color="auto"/>
            </w:tcBorders>
          </w:tcPr>
          <w:p w14:paraId="388AD389" w14:textId="77777777" w:rsidR="000F5BC4" w:rsidRPr="005731B0" w:rsidRDefault="000F5BC4" w:rsidP="00CC26FA">
            <w:pPr>
              <w:spacing w:after="0"/>
              <w:jc w:val="center"/>
              <w:rPr>
                <w:rFonts w:ascii="Arial" w:hAnsi="Arial" w:cs="Arial"/>
                <w:sz w:val="20"/>
                <w:szCs w:val="20"/>
              </w:rPr>
            </w:pPr>
          </w:p>
        </w:tc>
        <w:tc>
          <w:tcPr>
            <w:tcW w:w="1710" w:type="dxa"/>
            <w:tcBorders>
              <w:bottom w:val="single" w:sz="4" w:space="0" w:color="auto"/>
            </w:tcBorders>
          </w:tcPr>
          <w:p w14:paraId="40E1F4C1" w14:textId="77777777" w:rsidR="000F5BC4" w:rsidRPr="005731B0" w:rsidRDefault="000F5BC4" w:rsidP="00CC26FA">
            <w:pPr>
              <w:spacing w:after="0"/>
              <w:rPr>
                <w:rFonts w:ascii="Arial" w:hAnsi="Arial" w:cs="Arial"/>
                <w:sz w:val="20"/>
                <w:szCs w:val="20"/>
              </w:rPr>
            </w:pPr>
          </w:p>
        </w:tc>
      </w:tr>
      <w:tr w:rsidR="000F5BC4" w:rsidRPr="005731B0" w14:paraId="39760B88" w14:textId="77777777" w:rsidTr="00CC26FA">
        <w:tc>
          <w:tcPr>
            <w:tcW w:w="2088" w:type="dxa"/>
            <w:tcBorders>
              <w:bottom w:val="single" w:sz="18" w:space="0" w:color="auto"/>
            </w:tcBorders>
          </w:tcPr>
          <w:p w14:paraId="7928DE54" w14:textId="77777777" w:rsidR="000F5BC4" w:rsidRPr="005731B0" w:rsidRDefault="000F5BC4" w:rsidP="00CC26FA">
            <w:pPr>
              <w:spacing w:after="0"/>
              <w:rPr>
                <w:rFonts w:ascii="Arial" w:hAnsi="Arial" w:cs="Arial"/>
                <w:sz w:val="20"/>
                <w:szCs w:val="20"/>
              </w:rPr>
            </w:pPr>
          </w:p>
        </w:tc>
        <w:tc>
          <w:tcPr>
            <w:tcW w:w="1980" w:type="dxa"/>
            <w:tcBorders>
              <w:bottom w:val="single" w:sz="18" w:space="0" w:color="auto"/>
            </w:tcBorders>
          </w:tcPr>
          <w:p w14:paraId="2FE640EA" w14:textId="77777777" w:rsidR="000F5BC4" w:rsidRPr="005731B0" w:rsidRDefault="000F5BC4" w:rsidP="00CC26FA">
            <w:pPr>
              <w:spacing w:after="0"/>
              <w:rPr>
                <w:rFonts w:ascii="Arial" w:hAnsi="Arial" w:cs="Arial"/>
                <w:sz w:val="20"/>
                <w:szCs w:val="20"/>
              </w:rPr>
            </w:pPr>
          </w:p>
        </w:tc>
        <w:tc>
          <w:tcPr>
            <w:tcW w:w="1530" w:type="dxa"/>
            <w:tcBorders>
              <w:bottom w:val="single" w:sz="18" w:space="0" w:color="auto"/>
            </w:tcBorders>
          </w:tcPr>
          <w:p w14:paraId="2F55295A" w14:textId="77777777" w:rsidR="000F5BC4" w:rsidRPr="005731B0" w:rsidRDefault="000F5BC4" w:rsidP="00CC26FA">
            <w:pPr>
              <w:spacing w:after="0"/>
              <w:rPr>
                <w:rFonts w:ascii="Arial" w:hAnsi="Arial" w:cs="Arial"/>
                <w:sz w:val="20"/>
                <w:szCs w:val="20"/>
              </w:rPr>
            </w:pPr>
          </w:p>
        </w:tc>
        <w:tc>
          <w:tcPr>
            <w:tcW w:w="1530" w:type="dxa"/>
            <w:tcBorders>
              <w:bottom w:val="single" w:sz="18" w:space="0" w:color="auto"/>
            </w:tcBorders>
          </w:tcPr>
          <w:p w14:paraId="71201B16" w14:textId="77777777" w:rsidR="000F5BC4" w:rsidRPr="005731B0" w:rsidRDefault="000F5BC4" w:rsidP="00CC26FA">
            <w:pPr>
              <w:spacing w:after="0"/>
              <w:rPr>
                <w:rFonts w:ascii="Arial" w:hAnsi="Arial" w:cs="Arial"/>
                <w:sz w:val="20"/>
                <w:szCs w:val="20"/>
              </w:rPr>
            </w:pPr>
          </w:p>
        </w:tc>
        <w:tc>
          <w:tcPr>
            <w:tcW w:w="1710" w:type="dxa"/>
            <w:tcBorders>
              <w:bottom w:val="single" w:sz="18" w:space="0" w:color="auto"/>
            </w:tcBorders>
          </w:tcPr>
          <w:p w14:paraId="77BC2070" w14:textId="77777777" w:rsidR="000F5BC4" w:rsidRPr="005731B0" w:rsidRDefault="000F5BC4" w:rsidP="00CC26FA">
            <w:pPr>
              <w:spacing w:after="0"/>
              <w:rPr>
                <w:rFonts w:ascii="Arial" w:hAnsi="Arial" w:cs="Arial"/>
                <w:sz w:val="20"/>
                <w:szCs w:val="20"/>
              </w:rPr>
            </w:pPr>
          </w:p>
        </w:tc>
        <w:tc>
          <w:tcPr>
            <w:tcW w:w="1710" w:type="dxa"/>
            <w:tcBorders>
              <w:bottom w:val="single" w:sz="18" w:space="0" w:color="auto"/>
            </w:tcBorders>
          </w:tcPr>
          <w:p w14:paraId="073555DD" w14:textId="77777777" w:rsidR="000F5BC4" w:rsidRPr="005731B0" w:rsidRDefault="000F5BC4" w:rsidP="00CC26FA">
            <w:pPr>
              <w:spacing w:after="0"/>
              <w:jc w:val="center"/>
              <w:rPr>
                <w:rFonts w:ascii="Arial" w:hAnsi="Arial" w:cs="Arial"/>
                <w:sz w:val="20"/>
                <w:szCs w:val="20"/>
              </w:rPr>
            </w:pPr>
          </w:p>
        </w:tc>
        <w:tc>
          <w:tcPr>
            <w:tcW w:w="1710" w:type="dxa"/>
            <w:tcBorders>
              <w:bottom w:val="single" w:sz="18" w:space="0" w:color="auto"/>
            </w:tcBorders>
          </w:tcPr>
          <w:p w14:paraId="242BA56D" w14:textId="77777777" w:rsidR="000F5BC4" w:rsidRPr="005731B0" w:rsidRDefault="000F5BC4" w:rsidP="00CC26FA">
            <w:pPr>
              <w:spacing w:after="0"/>
              <w:rPr>
                <w:rFonts w:ascii="Arial" w:hAnsi="Arial" w:cs="Arial"/>
                <w:sz w:val="20"/>
                <w:szCs w:val="20"/>
              </w:rPr>
            </w:pPr>
          </w:p>
        </w:tc>
      </w:tr>
    </w:tbl>
    <w:p w14:paraId="00A53E72" w14:textId="77777777" w:rsidR="000F5BC4" w:rsidRPr="00DF595A" w:rsidRDefault="000F5BC4" w:rsidP="000F5BC4">
      <w:pPr>
        <w:rPr>
          <w:rFonts w:ascii="Arial" w:hAnsi="Arial" w:cs="Arial"/>
          <w:i/>
          <w:sz w:val="18"/>
          <w:szCs w:val="18"/>
        </w:rPr>
      </w:pPr>
      <w:r w:rsidRPr="005731B0">
        <w:rPr>
          <w:rFonts w:ascii="Arial" w:hAnsi="Arial" w:cs="Arial"/>
          <w:i/>
          <w:sz w:val="18"/>
          <w:szCs w:val="18"/>
          <w:u w:val="single"/>
        </w:rPr>
        <w:t>Degree</w:t>
      </w:r>
      <w:r w:rsidRPr="00DF595A">
        <w:rPr>
          <w:rFonts w:ascii="Arial" w:hAnsi="Arial" w:cs="Arial"/>
          <w:i/>
          <w:sz w:val="18"/>
          <w:szCs w:val="18"/>
        </w:rPr>
        <w:t xml:space="preserve"> refers to MPH, MS, PhD, DrPH, BS, etc. </w:t>
      </w:r>
    </w:p>
    <w:p w14:paraId="5E594D51" w14:textId="77777777" w:rsidR="000F5BC4" w:rsidRDefault="000F5BC4" w:rsidP="000F5BC4">
      <w:pPr>
        <w:rPr>
          <w:rFonts w:ascii="Arial" w:hAnsi="Arial" w:cs="Arial"/>
          <w:i/>
          <w:sz w:val="18"/>
          <w:szCs w:val="18"/>
        </w:rPr>
      </w:pPr>
      <w:r>
        <w:rPr>
          <w:rFonts w:ascii="Arial" w:hAnsi="Arial" w:cs="Arial"/>
          <w:i/>
          <w:sz w:val="18"/>
          <w:szCs w:val="18"/>
          <w:u w:val="single"/>
        </w:rPr>
        <w:t>C</w:t>
      </w:r>
      <w:r w:rsidRPr="00706682">
        <w:rPr>
          <w:rFonts w:ascii="Arial" w:hAnsi="Arial" w:cs="Arial"/>
          <w:i/>
          <w:sz w:val="18"/>
          <w:szCs w:val="18"/>
          <w:u w:val="single"/>
        </w:rPr>
        <w:t>oncentration</w:t>
      </w:r>
      <w:r w:rsidRPr="00DF595A">
        <w:rPr>
          <w:rFonts w:ascii="Arial" w:hAnsi="Arial" w:cs="Arial"/>
          <w:i/>
          <w:sz w:val="18"/>
          <w:szCs w:val="18"/>
        </w:rPr>
        <w:t xml:space="preserve"> refer</w:t>
      </w:r>
      <w:r>
        <w:rPr>
          <w:rFonts w:ascii="Arial" w:hAnsi="Arial" w:cs="Arial"/>
          <w:i/>
          <w:sz w:val="18"/>
          <w:szCs w:val="18"/>
        </w:rPr>
        <w:t>s</w:t>
      </w:r>
      <w:r w:rsidRPr="00DF595A">
        <w:rPr>
          <w:rFonts w:ascii="Arial" w:hAnsi="Arial" w:cs="Arial"/>
          <w:i/>
          <w:sz w:val="18"/>
          <w:szCs w:val="18"/>
        </w:rPr>
        <w:t xml:space="preserve"> to any area of study offered to students in school publicity/website, </w:t>
      </w:r>
      <w:r>
        <w:rPr>
          <w:rFonts w:ascii="Arial" w:hAnsi="Arial" w:cs="Arial"/>
          <w:i/>
          <w:sz w:val="18"/>
          <w:szCs w:val="18"/>
        </w:rPr>
        <w:t xml:space="preserve">catalog, </w:t>
      </w:r>
      <w:r w:rsidRPr="00DF595A">
        <w:rPr>
          <w:rFonts w:ascii="Arial" w:hAnsi="Arial" w:cs="Arial"/>
          <w:i/>
          <w:sz w:val="18"/>
          <w:szCs w:val="18"/>
        </w:rPr>
        <w:t>etc., including “</w:t>
      </w:r>
      <w:r>
        <w:rPr>
          <w:rFonts w:ascii="Arial" w:hAnsi="Arial" w:cs="Arial"/>
          <w:i/>
          <w:sz w:val="18"/>
          <w:szCs w:val="18"/>
        </w:rPr>
        <w:t>g</w:t>
      </w:r>
      <w:r w:rsidRPr="00DF595A">
        <w:rPr>
          <w:rFonts w:ascii="Arial" w:hAnsi="Arial" w:cs="Arial"/>
          <w:i/>
          <w:sz w:val="18"/>
          <w:szCs w:val="18"/>
        </w:rPr>
        <w:t>eneralist.”</w:t>
      </w:r>
      <w:r>
        <w:rPr>
          <w:rFonts w:ascii="Arial" w:hAnsi="Arial" w:cs="Arial"/>
          <w:i/>
          <w:sz w:val="18"/>
          <w:szCs w:val="18"/>
        </w:rPr>
        <w:t xml:space="preserve"> </w:t>
      </w:r>
      <w:r w:rsidRPr="00706682">
        <w:rPr>
          <w:rFonts w:ascii="Arial" w:hAnsi="Arial" w:cs="Arial"/>
          <w:i/>
          <w:sz w:val="18"/>
          <w:szCs w:val="18"/>
        </w:rPr>
        <w:t>For example, an MPH in epidemiology is a concentration. An MPH in epidemiology with focus areas in chronic disease and infectious disease would be two concentrations (ch</w:t>
      </w:r>
      <w:r>
        <w:rPr>
          <w:rFonts w:ascii="Arial" w:hAnsi="Arial" w:cs="Arial"/>
          <w:i/>
          <w:sz w:val="18"/>
          <w:szCs w:val="18"/>
        </w:rPr>
        <w:t>ronic epi and infectious epi).</w:t>
      </w:r>
      <w:r>
        <w:rPr>
          <w:rFonts w:ascii="Arial" w:hAnsi="Arial" w:cs="Arial"/>
          <w:i/>
          <w:sz w:val="18"/>
          <w:szCs w:val="18"/>
        </w:rPr>
        <w:br/>
      </w:r>
      <w:r w:rsidRPr="00706682">
        <w:rPr>
          <w:rFonts w:ascii="Arial" w:hAnsi="Arial" w:cs="Arial"/>
          <w:i/>
          <w:sz w:val="18"/>
          <w:szCs w:val="18"/>
        </w:rPr>
        <w:t>Plans of study that are clearly presented to students as “minors,” however, are not c</w:t>
      </w:r>
      <w:r>
        <w:rPr>
          <w:rFonts w:ascii="Arial" w:hAnsi="Arial" w:cs="Arial"/>
          <w:i/>
          <w:sz w:val="18"/>
          <w:szCs w:val="18"/>
        </w:rPr>
        <w:t>onsidered to be concentrations.</w:t>
      </w:r>
      <w:r>
        <w:rPr>
          <w:rFonts w:ascii="Arial" w:hAnsi="Arial" w:cs="Arial"/>
          <w:i/>
          <w:sz w:val="18"/>
          <w:szCs w:val="18"/>
        </w:rPr>
        <w:br/>
      </w:r>
      <w:r w:rsidRPr="0095277B">
        <w:rPr>
          <w:rFonts w:ascii="Arial" w:hAnsi="Arial" w:cs="Arial"/>
          <w:i/>
          <w:sz w:val="18"/>
          <w:szCs w:val="18"/>
        </w:rPr>
        <w:t>A certificate is equivalent to a concentration when completion of a certificate is universally required to fulfill degree requirements.</w:t>
      </w:r>
      <w:r>
        <w:rPr>
          <w:rFonts w:ascii="Arial" w:hAnsi="Arial" w:cs="Arial"/>
          <w:i/>
          <w:sz w:val="18"/>
          <w:szCs w:val="18"/>
        </w:rPr>
        <w:t xml:space="preserve"> </w:t>
      </w:r>
      <w:r w:rsidRPr="0095277B">
        <w:rPr>
          <w:rFonts w:ascii="Arial" w:hAnsi="Arial" w:cs="Arial"/>
          <w:i/>
          <w:sz w:val="18"/>
          <w:szCs w:val="18"/>
        </w:rPr>
        <w:t>Certificates that are optional additions to students’ programs of study are not considered to be concentrations</w:t>
      </w:r>
      <w:r>
        <w:rPr>
          <w:rFonts w:ascii="Arial" w:hAnsi="Arial" w:cs="Arial"/>
          <w:i/>
          <w:sz w:val="18"/>
          <w:szCs w:val="18"/>
        </w:rPr>
        <w:t>.</w:t>
      </w:r>
    </w:p>
    <w:p w14:paraId="22F7F538" w14:textId="77777777" w:rsidR="000F5BC4" w:rsidRDefault="000F5BC4" w:rsidP="000F5BC4">
      <w:pPr>
        <w:rPr>
          <w:rFonts w:ascii="Arial" w:hAnsi="Arial" w:cs="Arial"/>
          <w:i/>
          <w:sz w:val="18"/>
          <w:szCs w:val="18"/>
        </w:rPr>
      </w:pPr>
      <w:r w:rsidRPr="0095277B">
        <w:rPr>
          <w:rFonts w:ascii="Arial" w:hAnsi="Arial" w:cs="Arial"/>
          <w:i/>
          <w:sz w:val="18"/>
          <w:szCs w:val="18"/>
          <w:u w:val="single"/>
        </w:rPr>
        <w:t>Academic</w:t>
      </w:r>
      <w:r w:rsidRPr="0095277B">
        <w:rPr>
          <w:rFonts w:ascii="Arial" w:hAnsi="Arial" w:cs="Arial"/>
          <w:i/>
          <w:sz w:val="18"/>
          <w:szCs w:val="18"/>
        </w:rPr>
        <w:t xml:space="preserve"> public health degrees often include the MS and PhD. These degrees are offered in public</w:t>
      </w:r>
      <w:r>
        <w:rPr>
          <w:rFonts w:ascii="Arial" w:hAnsi="Arial" w:cs="Arial"/>
          <w:i/>
          <w:sz w:val="18"/>
          <w:szCs w:val="18"/>
        </w:rPr>
        <w:t xml:space="preserve"> </w:t>
      </w:r>
      <w:r w:rsidRPr="0095277B">
        <w:rPr>
          <w:rFonts w:ascii="Arial" w:hAnsi="Arial" w:cs="Arial"/>
          <w:i/>
          <w:sz w:val="18"/>
          <w:szCs w:val="18"/>
        </w:rPr>
        <w:t>health fields but are not intended to function as MPH or DrPH equivalents. They prepare students for further study or for academic or scholarly positions in public health fields.</w:t>
      </w:r>
    </w:p>
    <w:p w14:paraId="1D872DA7" w14:textId="77777777" w:rsidR="000F5BC4" w:rsidRPr="00DF595A" w:rsidRDefault="000F5BC4" w:rsidP="000F5BC4">
      <w:pPr>
        <w:rPr>
          <w:rFonts w:ascii="Arial" w:hAnsi="Arial" w:cs="Arial"/>
          <w:i/>
          <w:sz w:val="18"/>
          <w:szCs w:val="18"/>
        </w:rPr>
      </w:pPr>
      <w:r w:rsidRPr="005731B0">
        <w:rPr>
          <w:rFonts w:ascii="Arial" w:hAnsi="Arial" w:cs="Arial"/>
          <w:i/>
          <w:sz w:val="18"/>
          <w:szCs w:val="18"/>
          <w:u w:val="single"/>
        </w:rPr>
        <w:t>Joint degrees</w:t>
      </w:r>
      <w:r w:rsidRPr="00DF595A">
        <w:rPr>
          <w:rFonts w:ascii="Arial" w:hAnsi="Arial" w:cs="Arial"/>
          <w:i/>
          <w:sz w:val="18"/>
          <w:szCs w:val="18"/>
        </w:rPr>
        <w:t xml:space="preserve"> are synonymous, for these purposes, with dual degrees, combined degree prog</w:t>
      </w:r>
      <w:r>
        <w:rPr>
          <w:rFonts w:ascii="Arial" w:hAnsi="Arial" w:cs="Arial"/>
          <w:i/>
          <w:sz w:val="18"/>
          <w:szCs w:val="18"/>
        </w:rPr>
        <w:t xml:space="preserve">rams, concurrent degrees, etc. </w:t>
      </w:r>
      <w:r w:rsidRPr="00A12CA1">
        <w:rPr>
          <w:rFonts w:ascii="Arial" w:hAnsi="Arial" w:cs="Arial"/>
          <w:i/>
          <w:sz w:val="18"/>
          <w:szCs w:val="18"/>
        </w:rPr>
        <w:t xml:space="preserve">Classify joint degrees as academic or professional based on the public health degree involved, not the non-public health degree. Accelerated public health degrees such as a bachelor's to master's or </w:t>
      </w:r>
      <w:r>
        <w:rPr>
          <w:rFonts w:ascii="Arial" w:hAnsi="Arial" w:cs="Arial"/>
          <w:i/>
          <w:sz w:val="18"/>
          <w:szCs w:val="18"/>
        </w:rPr>
        <w:t xml:space="preserve">a </w:t>
      </w:r>
      <w:r w:rsidRPr="00A12CA1">
        <w:rPr>
          <w:rFonts w:ascii="Arial" w:hAnsi="Arial" w:cs="Arial"/>
          <w:i/>
          <w:sz w:val="18"/>
          <w:szCs w:val="18"/>
        </w:rPr>
        <w:t>master's to doctora</w:t>
      </w:r>
      <w:r>
        <w:rPr>
          <w:rFonts w:ascii="Arial" w:hAnsi="Arial" w:cs="Arial"/>
          <w:i/>
          <w:sz w:val="18"/>
          <w:szCs w:val="18"/>
        </w:rPr>
        <w:t>l</w:t>
      </w:r>
      <w:r w:rsidRPr="00A12CA1">
        <w:rPr>
          <w:rFonts w:ascii="Arial" w:hAnsi="Arial" w:cs="Arial"/>
          <w:i/>
          <w:sz w:val="18"/>
          <w:szCs w:val="18"/>
        </w:rPr>
        <w:t xml:space="preserve"> degree are also considered joint degree</w:t>
      </w:r>
      <w:r>
        <w:rPr>
          <w:rFonts w:ascii="Arial" w:hAnsi="Arial" w:cs="Arial"/>
          <w:i/>
          <w:sz w:val="18"/>
          <w:szCs w:val="18"/>
        </w:rPr>
        <w:t>s</w:t>
      </w:r>
      <w:r w:rsidRPr="00A12CA1">
        <w:rPr>
          <w:rFonts w:ascii="Arial" w:hAnsi="Arial" w:cs="Arial"/>
          <w:i/>
          <w:sz w:val="18"/>
          <w:szCs w:val="18"/>
        </w:rPr>
        <w:t xml:space="preserve"> for the purposes of CEPH accreditation.</w:t>
      </w:r>
    </w:p>
    <w:p w14:paraId="65EF1E02" w14:textId="77777777" w:rsidR="000F5BC4" w:rsidRPr="00DF595A" w:rsidRDefault="000F5BC4" w:rsidP="000F5BC4">
      <w:pPr>
        <w:rPr>
          <w:rFonts w:ascii="Arial" w:hAnsi="Arial" w:cs="Arial"/>
          <w:i/>
          <w:sz w:val="18"/>
          <w:szCs w:val="18"/>
        </w:rPr>
      </w:pPr>
      <w:r w:rsidRPr="00533CF6">
        <w:rPr>
          <w:rFonts w:ascii="Arial" w:hAnsi="Arial" w:cs="Arial"/>
          <w:i/>
          <w:sz w:val="18"/>
          <w:szCs w:val="18"/>
        </w:rPr>
        <w:t>Students in joint degree programs may 1) complete one of the school's existing concentrations or 2) complete a curriculum structured around competencies developed specifically for the combined degree. If the first option is applicable, the school should indicate that an "existing concentration" is used with an X in the cell and provide a footnote to the table that states which existing concentrations may be selected. If the second option is applicable, the school should provide the name of the joint-specific concentration within the table. Joint-specific concentrations must comply with all requirements associated with an MPH concentration throughout the document, including the faculty resource requirements.</w:t>
      </w:r>
    </w:p>
    <w:p w14:paraId="215F115D" w14:textId="77777777" w:rsidR="000F5BC4" w:rsidRDefault="000F5BC4" w:rsidP="000F5BC4">
      <w:pPr>
        <w:rPr>
          <w:rFonts w:ascii="Arial" w:hAnsi="Arial" w:cs="Arial"/>
          <w:i/>
          <w:sz w:val="18"/>
          <w:szCs w:val="18"/>
        </w:rPr>
      </w:pPr>
      <w:r>
        <w:rPr>
          <w:rFonts w:ascii="Arial" w:hAnsi="Arial" w:cs="Arial"/>
          <w:i/>
          <w:sz w:val="18"/>
          <w:szCs w:val="18"/>
          <w:u w:val="single"/>
        </w:rPr>
        <w:t>Categorized as p</w:t>
      </w:r>
      <w:r w:rsidRPr="00706682">
        <w:rPr>
          <w:rFonts w:ascii="Arial" w:hAnsi="Arial" w:cs="Arial"/>
          <w:i/>
          <w:sz w:val="18"/>
          <w:szCs w:val="18"/>
          <w:u w:val="single"/>
        </w:rPr>
        <w:t>ublic health</w:t>
      </w:r>
      <w:r w:rsidRPr="005731B0">
        <w:rPr>
          <w:rFonts w:ascii="Arial" w:hAnsi="Arial" w:cs="Arial"/>
          <w:i/>
          <w:sz w:val="18"/>
          <w:szCs w:val="18"/>
        </w:rPr>
        <w:t xml:space="preserve"> refers to the categorization of degrees and concentrations as public health vs. </w:t>
      </w:r>
      <w:r>
        <w:rPr>
          <w:rFonts w:ascii="Arial" w:hAnsi="Arial" w:cs="Arial"/>
          <w:i/>
          <w:sz w:val="18"/>
          <w:szCs w:val="18"/>
        </w:rPr>
        <w:t>all remaining degrees (as defined in Criterion D15)</w:t>
      </w:r>
      <w:r w:rsidRPr="005731B0">
        <w:rPr>
          <w:rFonts w:ascii="Arial" w:hAnsi="Arial" w:cs="Arial"/>
          <w:i/>
          <w:sz w:val="18"/>
          <w:szCs w:val="18"/>
        </w:rPr>
        <w:t xml:space="preserve">. The MPH and DrPH are ALWAYS public health degrees. Degrees such as DPT, MPP, MSW, etc. are </w:t>
      </w:r>
      <w:r>
        <w:rPr>
          <w:rFonts w:ascii="Arial" w:hAnsi="Arial" w:cs="Arial"/>
          <w:i/>
          <w:sz w:val="18"/>
          <w:szCs w:val="18"/>
        </w:rPr>
        <w:t xml:space="preserve">categorized as “all remaining </w:t>
      </w:r>
      <w:r w:rsidRPr="005731B0">
        <w:rPr>
          <w:rFonts w:ascii="Arial" w:hAnsi="Arial" w:cs="Arial"/>
          <w:i/>
          <w:sz w:val="18"/>
          <w:szCs w:val="18"/>
        </w:rPr>
        <w:t>degrees.</w:t>
      </w:r>
      <w:r>
        <w:rPr>
          <w:rFonts w:ascii="Arial" w:hAnsi="Arial" w:cs="Arial"/>
          <w:i/>
          <w:sz w:val="18"/>
          <w:szCs w:val="18"/>
        </w:rPr>
        <w:t xml:space="preserve">” </w:t>
      </w:r>
      <w:r w:rsidRPr="00063764">
        <w:rPr>
          <w:rFonts w:ascii="Arial" w:hAnsi="Arial" w:cs="Arial"/>
          <w:i/>
          <w:sz w:val="18"/>
          <w:szCs w:val="18"/>
        </w:rPr>
        <w:t>MHA and MHSA degrees are classified as</w:t>
      </w:r>
      <w:r>
        <w:rPr>
          <w:rFonts w:ascii="Arial" w:hAnsi="Arial" w:cs="Arial"/>
          <w:i/>
          <w:sz w:val="18"/>
          <w:szCs w:val="18"/>
        </w:rPr>
        <w:t xml:space="preserve"> </w:t>
      </w:r>
      <w:r w:rsidRPr="00063764">
        <w:rPr>
          <w:rFonts w:ascii="Arial" w:hAnsi="Arial" w:cs="Arial"/>
          <w:i/>
          <w:sz w:val="18"/>
          <w:szCs w:val="18"/>
        </w:rPr>
        <w:t>“</w:t>
      </w:r>
      <w:r>
        <w:rPr>
          <w:rFonts w:ascii="Arial" w:hAnsi="Arial" w:cs="Arial"/>
          <w:i/>
          <w:sz w:val="18"/>
          <w:szCs w:val="18"/>
        </w:rPr>
        <w:t>all remaining</w:t>
      </w:r>
      <w:r w:rsidRPr="00063764">
        <w:rPr>
          <w:rFonts w:ascii="Arial" w:hAnsi="Arial" w:cs="Arial"/>
          <w:i/>
          <w:sz w:val="18"/>
          <w:szCs w:val="18"/>
        </w:rPr>
        <w:t xml:space="preserve"> degrees</w:t>
      </w:r>
      <w:r>
        <w:rPr>
          <w:rFonts w:ascii="Arial" w:hAnsi="Arial" w:cs="Arial"/>
          <w:i/>
          <w:sz w:val="18"/>
          <w:szCs w:val="18"/>
        </w:rPr>
        <w:t>”</w:t>
      </w:r>
      <w:r w:rsidRPr="00063764">
        <w:rPr>
          <w:rFonts w:ascii="Arial" w:hAnsi="Arial" w:cs="Arial"/>
          <w:i/>
          <w:sz w:val="18"/>
          <w:szCs w:val="18"/>
        </w:rPr>
        <w:t xml:space="preserve"> unless specifically designated as professional public health degr</w:t>
      </w:r>
      <w:r>
        <w:rPr>
          <w:rFonts w:ascii="Arial" w:hAnsi="Arial" w:cs="Arial"/>
          <w:i/>
          <w:sz w:val="18"/>
          <w:szCs w:val="18"/>
        </w:rPr>
        <w:t>ees by the school.</w:t>
      </w:r>
    </w:p>
    <w:p w14:paraId="5729E012" w14:textId="77777777" w:rsidR="000F5BC4" w:rsidRDefault="000F5BC4" w:rsidP="000F5BC4">
      <w:pPr>
        <w:rPr>
          <w:rFonts w:ascii="Arial" w:hAnsi="Arial" w:cs="Arial"/>
          <w:i/>
          <w:sz w:val="18"/>
          <w:szCs w:val="18"/>
        </w:rPr>
      </w:pPr>
      <w:r w:rsidRPr="0095277B">
        <w:rPr>
          <w:rFonts w:ascii="Arial" w:hAnsi="Arial" w:cs="Arial"/>
          <w:i/>
          <w:sz w:val="18"/>
          <w:szCs w:val="18"/>
          <w:u w:val="single"/>
        </w:rPr>
        <w:t>Executive</w:t>
      </w:r>
      <w:r w:rsidRPr="005731B0">
        <w:rPr>
          <w:rFonts w:ascii="Arial" w:hAnsi="Arial" w:cs="Arial"/>
          <w:i/>
          <w:sz w:val="18"/>
          <w:szCs w:val="18"/>
        </w:rPr>
        <w:t xml:space="preserve"> refers to degrees/concentrations that require substantial place-based attendance but are offered in condensed time periods. Typically, executive-format degrees also require specific work experience or qualifications for admission.</w:t>
      </w:r>
    </w:p>
    <w:p w14:paraId="7C85F0B8" w14:textId="77777777" w:rsidR="000F5BC4" w:rsidRDefault="000F5BC4" w:rsidP="000F5BC4">
      <w:pPr>
        <w:rPr>
          <w:rFonts w:ascii="Arial" w:hAnsi="Arial" w:cs="Arial"/>
          <w:i/>
          <w:sz w:val="18"/>
          <w:szCs w:val="18"/>
        </w:rPr>
      </w:pPr>
      <w:r w:rsidRPr="00706682">
        <w:rPr>
          <w:rFonts w:ascii="Arial" w:hAnsi="Arial" w:cs="Arial"/>
          <w:i/>
          <w:sz w:val="18"/>
          <w:szCs w:val="18"/>
          <w:u w:val="single"/>
        </w:rPr>
        <w:t>Distance based</w:t>
      </w:r>
      <w:r w:rsidRPr="00706682">
        <w:rPr>
          <w:rFonts w:ascii="Arial" w:hAnsi="Arial" w:cs="Arial"/>
          <w:i/>
          <w:sz w:val="18"/>
          <w:szCs w:val="18"/>
        </w:rPr>
        <w:t xml:space="preserve"> refers to degrees/concentrations that can be earned completely via distance learning or with minimum face-to-face interaction required.</w:t>
      </w:r>
    </w:p>
    <w:p w14:paraId="3970CF69" w14:textId="77777777" w:rsidR="000F5BC4" w:rsidRDefault="000F5BC4" w:rsidP="000F5BC4">
      <w:pPr>
        <w:tabs>
          <w:tab w:val="left" w:pos="0"/>
        </w:tabs>
        <w:suppressAutoHyphens/>
        <w:spacing w:after="0" w:line="240" w:lineRule="auto"/>
        <w:jc w:val="both"/>
        <w:rPr>
          <w:rFonts w:ascii="Souvenir" w:hAnsi="Souvenir"/>
          <w:b/>
          <w:spacing w:val="-2"/>
          <w:sz w:val="24"/>
        </w:rPr>
      </w:pPr>
      <w:r w:rsidRPr="00DF595A">
        <w:rPr>
          <w:rFonts w:ascii="Arial" w:hAnsi="Arial" w:cs="Arial"/>
          <w:i/>
          <w:sz w:val="18"/>
          <w:szCs w:val="18"/>
        </w:rPr>
        <w:lastRenderedPageBreak/>
        <w:t>Delete all rows/categories that are not applicable.</w:t>
      </w:r>
    </w:p>
    <w:p w14:paraId="37D1BFB1" w14:textId="77777777" w:rsidR="000F5BC4" w:rsidRDefault="000F5BC4" w:rsidP="000F5BC4">
      <w:pPr>
        <w:rPr>
          <w:rFonts w:ascii="Arial" w:hAnsi="Arial" w:cs="Arial"/>
          <w:i/>
          <w:sz w:val="18"/>
          <w:szCs w:val="18"/>
        </w:rPr>
      </w:pPr>
    </w:p>
    <w:p w14:paraId="04B3CD42" w14:textId="77777777" w:rsidR="000F5BC4" w:rsidRDefault="000F5BC4" w:rsidP="000F5BC4">
      <w:pPr>
        <w:numPr>
          <w:ilvl w:val="0"/>
          <w:numId w:val="8"/>
        </w:numPr>
        <w:tabs>
          <w:tab w:val="left" w:pos="0"/>
        </w:tabs>
        <w:suppressAutoHyphens/>
        <w:spacing w:after="0" w:line="240" w:lineRule="auto"/>
        <w:ind w:left="360"/>
        <w:jc w:val="both"/>
        <w:rPr>
          <w:rFonts w:ascii="Arial" w:hAnsi="Arial" w:cs="Arial"/>
          <w:i/>
          <w:sz w:val="18"/>
          <w:szCs w:val="18"/>
        </w:rPr>
        <w:sectPr w:rsidR="000F5BC4" w:rsidSect="00BB2A87">
          <w:footerReference w:type="default" r:id="rId10"/>
          <w:pgSz w:w="15840" w:h="12240" w:orient="landscape"/>
          <w:pgMar w:top="1440" w:right="1440" w:bottom="1440" w:left="1440" w:header="720" w:footer="720" w:gutter="0"/>
          <w:pgNumType w:start="1"/>
          <w:cols w:space="720"/>
          <w:docGrid w:linePitch="360"/>
        </w:sectPr>
      </w:pPr>
    </w:p>
    <w:p w14:paraId="00D61C4C" w14:textId="77777777" w:rsidR="00FF61AF" w:rsidRDefault="00FF61AF" w:rsidP="00FF61AF">
      <w:pPr>
        <w:numPr>
          <w:ilvl w:val="0"/>
          <w:numId w:val="8"/>
        </w:numPr>
        <w:tabs>
          <w:tab w:val="left" w:pos="0"/>
        </w:tabs>
        <w:suppressAutoHyphens/>
        <w:spacing w:after="0" w:line="240" w:lineRule="auto"/>
        <w:ind w:left="360"/>
        <w:jc w:val="both"/>
        <w:rPr>
          <w:rFonts w:ascii="Souvenir" w:hAnsi="Souvenir"/>
          <w:b/>
          <w:spacing w:val="-2"/>
          <w:sz w:val="24"/>
        </w:rPr>
      </w:pPr>
      <w:r>
        <w:rPr>
          <w:rFonts w:ascii="Souvenir" w:hAnsi="Souvenir"/>
          <w:b/>
          <w:spacing w:val="-2"/>
          <w:sz w:val="24"/>
        </w:rPr>
        <w:lastRenderedPageBreak/>
        <w:t xml:space="preserve">Statement of </w:t>
      </w:r>
      <w:r w:rsidR="001C54CF">
        <w:rPr>
          <w:rFonts w:ascii="Souvenir" w:hAnsi="Souvenir"/>
          <w:b/>
          <w:spacing w:val="-2"/>
          <w:sz w:val="24"/>
        </w:rPr>
        <w:t>Institutional</w:t>
      </w:r>
      <w:r>
        <w:rPr>
          <w:rFonts w:ascii="Souvenir" w:hAnsi="Souvenir"/>
          <w:b/>
          <w:spacing w:val="-2"/>
          <w:sz w:val="24"/>
        </w:rPr>
        <w:t xml:space="preserve"> Accreditation</w:t>
      </w:r>
    </w:p>
    <w:p w14:paraId="31082F61" w14:textId="77777777" w:rsidR="00FF61AF" w:rsidRDefault="00FF61AF" w:rsidP="00FF61AF">
      <w:pPr>
        <w:tabs>
          <w:tab w:val="left" w:pos="0"/>
        </w:tabs>
        <w:suppressAutoHyphens/>
        <w:spacing w:after="0" w:line="240" w:lineRule="auto"/>
        <w:jc w:val="both"/>
        <w:rPr>
          <w:rFonts w:ascii="Souvenir" w:hAnsi="Souvenir"/>
          <w:b/>
          <w:spacing w:val="-2"/>
          <w:sz w:val="24"/>
        </w:rPr>
      </w:pPr>
    </w:p>
    <w:p w14:paraId="220E76AE" w14:textId="77777777" w:rsidR="003A71CF" w:rsidRPr="00823F04" w:rsidRDefault="005D3EF4" w:rsidP="00FF61AF">
      <w:pPr>
        <w:tabs>
          <w:tab w:val="left" w:pos="0"/>
        </w:tabs>
        <w:suppressAutoHyphens/>
        <w:spacing w:after="0" w:line="240" w:lineRule="auto"/>
        <w:jc w:val="both"/>
        <w:rPr>
          <w:rFonts w:ascii="Souvenir" w:hAnsi="Souvenir"/>
          <w:b/>
          <w:spacing w:val="-2"/>
          <w:sz w:val="24"/>
        </w:rPr>
      </w:pPr>
      <w:r w:rsidRPr="00823F04">
        <w:rPr>
          <w:rFonts w:ascii="Souvenir" w:hAnsi="Souvenir"/>
          <w:b/>
          <w:spacing w:val="-2"/>
          <w:sz w:val="24"/>
        </w:rPr>
        <w:t xml:space="preserve">Documentation of </w:t>
      </w:r>
      <w:r w:rsidR="003A71CF" w:rsidRPr="00823F04">
        <w:rPr>
          <w:rFonts w:ascii="Souvenir" w:hAnsi="Souvenir"/>
          <w:b/>
          <w:spacing w:val="-2"/>
          <w:sz w:val="24"/>
        </w:rPr>
        <w:t xml:space="preserve">location in an institution that is </w:t>
      </w:r>
      <w:r w:rsidR="001C54CF">
        <w:rPr>
          <w:rFonts w:ascii="Souvenir" w:hAnsi="Souvenir"/>
          <w:b/>
          <w:spacing w:val="-2"/>
          <w:sz w:val="24"/>
        </w:rPr>
        <w:t>institutionally</w:t>
      </w:r>
      <w:r w:rsidR="003A71CF" w:rsidRPr="00823F04">
        <w:rPr>
          <w:rFonts w:ascii="Souvenir" w:hAnsi="Souvenir"/>
          <w:b/>
          <w:spacing w:val="-2"/>
          <w:sz w:val="24"/>
        </w:rPr>
        <w:t xml:space="preserve"> accredited</w:t>
      </w:r>
      <w:r w:rsidR="000C2B9D">
        <w:rPr>
          <w:rFonts w:ascii="Souvenir" w:hAnsi="Souvenir"/>
          <w:b/>
          <w:spacing w:val="-2"/>
          <w:sz w:val="24"/>
        </w:rPr>
        <w:t>,</w:t>
      </w:r>
      <w:r w:rsidR="000C2B9D" w:rsidRPr="000C2B9D">
        <w:rPr>
          <w:rFonts w:ascii="Souvenir" w:hAnsi="Souvenir"/>
          <w:b/>
          <w:spacing w:val="-2"/>
          <w:sz w:val="24"/>
        </w:rPr>
        <w:t xml:space="preserve"> </w:t>
      </w:r>
      <w:r w:rsidR="000C2B9D">
        <w:rPr>
          <w:rFonts w:ascii="Souvenir" w:hAnsi="Souvenir"/>
          <w:b/>
          <w:spacing w:val="-2"/>
          <w:sz w:val="24"/>
        </w:rPr>
        <w:t>as defined by the United States Department of Education</w:t>
      </w:r>
      <w:r w:rsidR="003A71CF" w:rsidRPr="00823F04">
        <w:rPr>
          <w:rFonts w:ascii="Souvenir" w:hAnsi="Souvenir"/>
          <w:b/>
          <w:spacing w:val="-2"/>
          <w:sz w:val="24"/>
        </w:rPr>
        <w:t xml:space="preserve"> (an applicant institution located outside the United States must demonstrate a comparab</w:t>
      </w:r>
      <w:r w:rsidRPr="00823F04">
        <w:rPr>
          <w:rFonts w:ascii="Souvenir" w:hAnsi="Souvenir"/>
          <w:b/>
          <w:spacing w:val="-2"/>
          <w:sz w:val="24"/>
        </w:rPr>
        <w:t>le external evaluation process).</w:t>
      </w:r>
    </w:p>
    <w:p w14:paraId="1FEBB968" w14:textId="77777777" w:rsidR="00823F04" w:rsidRDefault="00823F04" w:rsidP="003E5EE9">
      <w:pPr>
        <w:tabs>
          <w:tab w:val="left" w:pos="0"/>
        </w:tabs>
        <w:suppressAutoHyphens/>
        <w:spacing w:after="0" w:line="240" w:lineRule="auto"/>
        <w:jc w:val="both"/>
        <w:rPr>
          <w:rFonts w:ascii="Souvenir" w:hAnsi="Souvenir"/>
          <w:spacing w:val="-2"/>
          <w:sz w:val="24"/>
        </w:rPr>
      </w:pPr>
    </w:p>
    <w:p w14:paraId="313491DA" w14:textId="77777777" w:rsidR="00FF61AF" w:rsidRDefault="00FF61AF" w:rsidP="003E5EE9">
      <w:pPr>
        <w:tabs>
          <w:tab w:val="left" w:pos="0"/>
        </w:tabs>
        <w:suppressAutoHyphens/>
        <w:spacing w:after="0" w:line="240" w:lineRule="auto"/>
        <w:jc w:val="both"/>
        <w:rPr>
          <w:rFonts w:ascii="Souvenir" w:hAnsi="Souvenir"/>
          <w:spacing w:val="-2"/>
          <w:sz w:val="24"/>
        </w:rPr>
      </w:pPr>
    </w:p>
    <w:p w14:paraId="48CC29D4" w14:textId="77777777" w:rsidR="00823F04" w:rsidRPr="00FF61AF" w:rsidRDefault="00823F04" w:rsidP="00FF61AF">
      <w:pPr>
        <w:tabs>
          <w:tab w:val="left" w:pos="0"/>
        </w:tabs>
        <w:suppressAutoHyphens/>
        <w:spacing w:after="0" w:line="360" w:lineRule="auto"/>
        <w:jc w:val="both"/>
        <w:rPr>
          <w:rFonts w:ascii="Arial" w:hAnsi="Arial" w:cs="Arial"/>
          <w:spacing w:val="-2"/>
        </w:rPr>
      </w:pPr>
      <w:r w:rsidRPr="00FF61AF">
        <w:rPr>
          <w:rFonts w:ascii="Arial" w:hAnsi="Arial" w:cs="Arial"/>
          <w:spacing w:val="-2"/>
        </w:rPr>
        <w:t xml:space="preserve">The </w:t>
      </w:r>
      <w:r w:rsidRPr="00FF61AF">
        <w:rPr>
          <w:rFonts w:ascii="Arial" w:hAnsi="Arial" w:cs="Arial"/>
          <w:color w:val="0000FF"/>
          <w:spacing w:val="-2"/>
        </w:rPr>
        <w:t xml:space="preserve">[home university that houses the </w:t>
      </w:r>
      <w:r w:rsidR="00510DC3" w:rsidRPr="00FF61AF">
        <w:rPr>
          <w:rFonts w:ascii="Arial" w:hAnsi="Arial" w:cs="Arial"/>
          <w:color w:val="0000FF"/>
          <w:spacing w:val="-2"/>
        </w:rPr>
        <w:t>school</w:t>
      </w:r>
      <w:r w:rsidRPr="00FF61AF">
        <w:rPr>
          <w:rFonts w:ascii="Arial" w:hAnsi="Arial" w:cs="Arial"/>
          <w:color w:val="0000FF"/>
          <w:spacing w:val="-2"/>
        </w:rPr>
        <w:t>]</w:t>
      </w:r>
      <w:r w:rsidRPr="00FF61AF">
        <w:rPr>
          <w:rFonts w:ascii="Arial" w:hAnsi="Arial" w:cs="Arial"/>
          <w:spacing w:val="-2"/>
        </w:rPr>
        <w:t xml:space="preserve"> is accredited by the </w:t>
      </w:r>
      <w:r w:rsidRPr="00FF61AF">
        <w:rPr>
          <w:rFonts w:ascii="Arial" w:hAnsi="Arial" w:cs="Arial"/>
          <w:color w:val="0000FF"/>
          <w:spacing w:val="-2"/>
        </w:rPr>
        <w:t>[</w:t>
      </w:r>
      <w:r w:rsidR="001C54CF">
        <w:rPr>
          <w:rFonts w:ascii="Arial" w:hAnsi="Arial" w:cs="Arial"/>
          <w:color w:val="0000FF"/>
          <w:spacing w:val="-2"/>
        </w:rPr>
        <w:t>institutional accreditor</w:t>
      </w:r>
      <w:r w:rsidRPr="00FF61AF">
        <w:rPr>
          <w:rFonts w:ascii="Arial" w:hAnsi="Arial" w:cs="Arial"/>
          <w:color w:val="0000FF"/>
          <w:spacing w:val="-2"/>
        </w:rPr>
        <w:t>]</w:t>
      </w:r>
      <w:r w:rsidRPr="00FF61AF">
        <w:rPr>
          <w:rFonts w:ascii="Arial" w:hAnsi="Arial" w:cs="Arial"/>
          <w:spacing w:val="-2"/>
        </w:rPr>
        <w:t>.</w:t>
      </w:r>
      <w:r w:rsidR="00664940" w:rsidRPr="00FF61AF">
        <w:rPr>
          <w:rFonts w:ascii="Arial" w:hAnsi="Arial" w:cs="Arial"/>
          <w:spacing w:val="-2"/>
        </w:rPr>
        <w:t xml:space="preserve"> The last review in </w:t>
      </w:r>
      <w:r w:rsidR="00664940" w:rsidRPr="00FF61AF">
        <w:rPr>
          <w:rFonts w:ascii="Arial" w:hAnsi="Arial" w:cs="Arial"/>
          <w:color w:val="0000FF"/>
          <w:spacing w:val="-2"/>
        </w:rPr>
        <w:t xml:space="preserve">[year] </w:t>
      </w:r>
      <w:r w:rsidR="00664940" w:rsidRPr="00FF61AF">
        <w:rPr>
          <w:rFonts w:ascii="Arial" w:hAnsi="Arial" w:cs="Arial"/>
          <w:spacing w:val="-2"/>
        </w:rPr>
        <w:t xml:space="preserve">resulted in an accreditation term of </w:t>
      </w:r>
      <w:r w:rsidR="00664940" w:rsidRPr="00FF61AF">
        <w:rPr>
          <w:rFonts w:ascii="Arial" w:hAnsi="Arial" w:cs="Arial"/>
          <w:color w:val="0000FF"/>
          <w:spacing w:val="-2"/>
        </w:rPr>
        <w:t>[term]</w:t>
      </w:r>
      <w:r w:rsidR="00664940" w:rsidRPr="00FF61AF">
        <w:rPr>
          <w:rFonts w:ascii="Arial" w:hAnsi="Arial" w:cs="Arial"/>
          <w:spacing w:val="-2"/>
        </w:rPr>
        <w:t>.</w:t>
      </w:r>
    </w:p>
    <w:p w14:paraId="5B6D931A" w14:textId="77777777" w:rsidR="0076012D" w:rsidRDefault="0076012D" w:rsidP="003E5EE9">
      <w:pPr>
        <w:tabs>
          <w:tab w:val="left" w:pos="0"/>
        </w:tabs>
        <w:suppressAutoHyphens/>
        <w:spacing w:after="0" w:line="240" w:lineRule="auto"/>
        <w:jc w:val="both"/>
        <w:rPr>
          <w:rFonts w:ascii="Souvenir" w:hAnsi="Souvenir"/>
          <w:spacing w:val="-2"/>
          <w:sz w:val="24"/>
        </w:rPr>
      </w:pPr>
    </w:p>
    <w:p w14:paraId="15B12FF4" w14:textId="77777777" w:rsidR="0076012D" w:rsidRDefault="0076012D" w:rsidP="0076012D">
      <w:pPr>
        <w:pStyle w:val="Default"/>
        <w:numPr>
          <w:ilvl w:val="0"/>
          <w:numId w:val="8"/>
        </w:numPr>
        <w:ind w:left="360"/>
        <w:jc w:val="both"/>
        <w:rPr>
          <w:rFonts w:ascii="Souvenir" w:hAnsi="Souvenir"/>
          <w:b/>
        </w:rPr>
      </w:pPr>
      <w:r>
        <w:rPr>
          <w:rFonts w:ascii="Souvenir" w:hAnsi="Souvenir"/>
          <w:b/>
        </w:rPr>
        <w:t>Equivalent Structure and Reporting Mechanisms</w:t>
      </w:r>
    </w:p>
    <w:p w14:paraId="49895F82" w14:textId="77777777" w:rsidR="0076012D" w:rsidRDefault="0076012D" w:rsidP="0076012D">
      <w:pPr>
        <w:pStyle w:val="Default"/>
        <w:jc w:val="both"/>
        <w:rPr>
          <w:rFonts w:ascii="Souvenir" w:hAnsi="Souvenir"/>
          <w:b/>
        </w:rPr>
      </w:pPr>
    </w:p>
    <w:p w14:paraId="3621DD16" w14:textId="77777777" w:rsidR="0076012D" w:rsidRPr="0018337C" w:rsidRDefault="0076012D" w:rsidP="0076012D">
      <w:pPr>
        <w:pStyle w:val="Default"/>
        <w:jc w:val="both"/>
        <w:rPr>
          <w:rFonts w:ascii="Souvenir" w:hAnsi="Souvenir"/>
          <w:b/>
        </w:rPr>
      </w:pPr>
      <w:r>
        <w:rPr>
          <w:rFonts w:ascii="Souvenir" w:hAnsi="Souvenir"/>
          <w:b/>
        </w:rPr>
        <w:t>Applicant schools</w:t>
      </w:r>
      <w:r w:rsidRPr="00F463DB">
        <w:rPr>
          <w:rFonts w:ascii="Souvenir" w:hAnsi="Souvenir"/>
          <w:b/>
        </w:rPr>
        <w:t xml:space="preserve"> must</w:t>
      </w:r>
      <w:r w:rsidRPr="0018337C">
        <w:rPr>
          <w:rFonts w:ascii="Souvenir" w:hAnsi="Souvenir"/>
          <w:b/>
        </w:rPr>
        <w:t xml:space="preserve"> have an independent structure and reporting mechanism that is equivalent to other professional schools or colleges within the university, as defined by the current accreditation criteria. </w:t>
      </w:r>
    </w:p>
    <w:p w14:paraId="4C2B6D2F" w14:textId="77777777" w:rsidR="0076012D" w:rsidRDefault="0076012D" w:rsidP="0076012D">
      <w:pPr>
        <w:pStyle w:val="Default"/>
        <w:rPr>
          <w:sz w:val="23"/>
          <w:szCs w:val="23"/>
        </w:rPr>
      </w:pPr>
    </w:p>
    <w:p w14:paraId="390875E6" w14:textId="77777777" w:rsidR="0076012D" w:rsidRDefault="0076012D" w:rsidP="0076012D">
      <w:pPr>
        <w:tabs>
          <w:tab w:val="left" w:pos="270"/>
          <w:tab w:val="left" w:pos="630"/>
          <w:tab w:val="left" w:pos="1810"/>
          <w:tab w:val="left" w:pos="2158"/>
        </w:tabs>
        <w:suppressAutoHyphens/>
        <w:spacing w:after="0" w:line="240" w:lineRule="auto"/>
        <w:jc w:val="both"/>
        <w:rPr>
          <w:rFonts w:ascii="Souvenir" w:hAnsi="Souvenir"/>
          <w:spacing w:val="-2"/>
          <w:sz w:val="24"/>
        </w:rPr>
      </w:pPr>
    </w:p>
    <w:p w14:paraId="149FB985" w14:textId="77777777" w:rsidR="0076012D" w:rsidRPr="00355B55" w:rsidRDefault="0076012D" w:rsidP="0076012D">
      <w:pPr>
        <w:suppressAutoHyphens/>
        <w:spacing w:after="0"/>
        <w:jc w:val="both"/>
        <w:rPr>
          <w:rFonts w:ascii="Souvenir" w:hAnsi="Souvenir"/>
          <w:i/>
          <w:spacing w:val="-2"/>
          <w:sz w:val="24"/>
        </w:rPr>
      </w:pPr>
      <w:r w:rsidRPr="00355B55">
        <w:rPr>
          <w:rFonts w:ascii="Souvenir" w:hAnsi="Souvenir"/>
          <w:i/>
          <w:spacing w:val="-2"/>
          <w:sz w:val="24"/>
        </w:rPr>
        <w:t>Provide an organizational chart</w:t>
      </w:r>
      <w:r w:rsidR="00063764">
        <w:rPr>
          <w:rFonts w:ascii="Souvenir" w:hAnsi="Souvenir"/>
          <w:i/>
          <w:spacing w:val="-2"/>
          <w:sz w:val="24"/>
        </w:rPr>
        <w:t xml:space="preserve"> (Appendix A)</w:t>
      </w:r>
      <w:r w:rsidRPr="00355B55">
        <w:rPr>
          <w:rFonts w:ascii="Souvenir" w:hAnsi="Souvenir"/>
          <w:i/>
          <w:spacing w:val="-2"/>
          <w:sz w:val="24"/>
        </w:rPr>
        <w:t xml:space="preserve"> for the university that shows the dean’s reporting line(s) and the reporting lines of other deans of professional schools/colleges within the university. </w:t>
      </w:r>
    </w:p>
    <w:p w14:paraId="4E9CE94D" w14:textId="77777777" w:rsidR="0076012D" w:rsidRPr="00355B55" w:rsidRDefault="0076012D" w:rsidP="0076012D">
      <w:pPr>
        <w:suppressAutoHyphens/>
        <w:spacing w:after="0"/>
        <w:jc w:val="both"/>
        <w:rPr>
          <w:rFonts w:ascii="Souvenir" w:hAnsi="Souvenir"/>
          <w:i/>
          <w:spacing w:val="-2"/>
          <w:sz w:val="24"/>
        </w:rPr>
      </w:pPr>
    </w:p>
    <w:p w14:paraId="74AEFB79" w14:textId="77777777" w:rsidR="0076012D" w:rsidRDefault="0076012D" w:rsidP="0076012D">
      <w:pPr>
        <w:suppressAutoHyphens/>
        <w:spacing w:after="0"/>
        <w:jc w:val="both"/>
        <w:rPr>
          <w:rFonts w:ascii="Souvenir" w:hAnsi="Souvenir"/>
          <w:i/>
          <w:spacing w:val="-2"/>
          <w:sz w:val="24"/>
        </w:rPr>
      </w:pPr>
      <w:r w:rsidRPr="00355B55">
        <w:rPr>
          <w:rFonts w:ascii="Souvenir" w:hAnsi="Souvenir"/>
          <w:i/>
          <w:spacing w:val="-2"/>
          <w:sz w:val="24"/>
        </w:rPr>
        <w:t>Provide narrative to support the chart, including an explanation of any processes or lines of authority that differ for the public health dean from other university deans.</w:t>
      </w:r>
    </w:p>
    <w:p w14:paraId="77F23C40" w14:textId="77777777" w:rsidR="00063764" w:rsidRDefault="00063764" w:rsidP="0076012D">
      <w:pPr>
        <w:suppressAutoHyphens/>
        <w:spacing w:after="0"/>
        <w:jc w:val="both"/>
        <w:rPr>
          <w:rFonts w:ascii="Souvenir" w:hAnsi="Souvenir"/>
          <w:i/>
          <w:spacing w:val="-2"/>
          <w:sz w:val="24"/>
        </w:rPr>
      </w:pPr>
    </w:p>
    <w:p w14:paraId="22FE67A7" w14:textId="77777777" w:rsidR="00FF61AF" w:rsidRPr="00063764" w:rsidRDefault="009D0D3F" w:rsidP="00FF61AF">
      <w:pPr>
        <w:numPr>
          <w:ilvl w:val="0"/>
          <w:numId w:val="8"/>
        </w:numPr>
        <w:suppressAutoHyphens/>
        <w:spacing w:after="0" w:line="240" w:lineRule="auto"/>
        <w:ind w:left="360"/>
        <w:jc w:val="both"/>
        <w:rPr>
          <w:rFonts w:ascii="Souvenir" w:hAnsi="Souvenir"/>
          <w:b/>
          <w:spacing w:val="-2"/>
          <w:sz w:val="24"/>
        </w:rPr>
      </w:pPr>
      <w:r w:rsidRPr="00063764">
        <w:rPr>
          <w:rFonts w:ascii="Souvenir" w:hAnsi="Souvenir"/>
          <w:b/>
          <w:spacing w:val="-2"/>
          <w:sz w:val="24"/>
        </w:rPr>
        <w:t>Guiding Statements and Evaluation Practices</w:t>
      </w:r>
    </w:p>
    <w:p w14:paraId="14DB23A6" w14:textId="77777777" w:rsidR="00FF61AF" w:rsidRDefault="00FF61AF" w:rsidP="00FF61AF">
      <w:pPr>
        <w:suppressAutoHyphens/>
        <w:spacing w:after="0" w:line="240" w:lineRule="auto"/>
        <w:jc w:val="both"/>
        <w:rPr>
          <w:rFonts w:ascii="Souvenir" w:hAnsi="Souvenir"/>
          <w:b/>
          <w:spacing w:val="-2"/>
          <w:sz w:val="24"/>
        </w:rPr>
      </w:pPr>
    </w:p>
    <w:p w14:paraId="67C9305E" w14:textId="4C456742" w:rsidR="00862065" w:rsidRDefault="00862065" w:rsidP="00862065">
      <w:pPr>
        <w:tabs>
          <w:tab w:val="left" w:pos="270"/>
          <w:tab w:val="left" w:pos="1810"/>
          <w:tab w:val="left" w:pos="2158"/>
        </w:tabs>
        <w:suppressAutoHyphens/>
        <w:spacing w:after="0" w:line="240" w:lineRule="auto"/>
        <w:jc w:val="both"/>
        <w:rPr>
          <w:rFonts w:ascii="Arial" w:hAnsi="Arial" w:cs="Arial"/>
          <w:spacing w:val="-2"/>
        </w:rPr>
      </w:pPr>
      <w:r>
        <w:rPr>
          <w:rFonts w:ascii="Arial" w:hAnsi="Arial" w:cs="Arial"/>
          <w:spacing w:val="-2"/>
        </w:rPr>
        <w:t xml:space="preserve">Together, the </w:t>
      </w:r>
      <w:r>
        <w:rPr>
          <w:rFonts w:ascii="Arial" w:hAnsi="Arial" w:cs="Arial"/>
          <w:spacing w:val="-2"/>
        </w:rPr>
        <w:t>school</w:t>
      </w:r>
      <w:r>
        <w:rPr>
          <w:rFonts w:ascii="Arial" w:hAnsi="Arial" w:cs="Arial"/>
          <w:spacing w:val="-2"/>
        </w:rPr>
        <w:t>’s guiding statements must address the unit's approaches and aspirations for each of the following:</w:t>
      </w:r>
    </w:p>
    <w:p w14:paraId="2C517EC9" w14:textId="77777777" w:rsidR="00862065" w:rsidRDefault="00862065" w:rsidP="00862065">
      <w:pPr>
        <w:pStyle w:val="ListParagraph"/>
        <w:numPr>
          <w:ilvl w:val="0"/>
          <w:numId w:val="29"/>
        </w:numPr>
        <w:tabs>
          <w:tab w:val="left" w:pos="270"/>
          <w:tab w:val="left" w:pos="1810"/>
          <w:tab w:val="left" w:pos="2158"/>
        </w:tabs>
        <w:suppressAutoHyphens/>
        <w:jc w:val="both"/>
        <w:rPr>
          <w:rFonts w:ascii="Arial" w:hAnsi="Arial" w:cs="Arial"/>
          <w:spacing w:val="-2"/>
          <w:sz w:val="22"/>
          <w:szCs w:val="22"/>
        </w:rPr>
      </w:pPr>
      <w:r>
        <w:rPr>
          <w:rFonts w:ascii="Arial" w:hAnsi="Arial" w:cs="Arial"/>
          <w:spacing w:val="-2"/>
          <w:sz w:val="22"/>
          <w:szCs w:val="22"/>
        </w:rPr>
        <w:t>advancing the field of public health through instruction, scholarship, and service</w:t>
      </w:r>
    </w:p>
    <w:p w14:paraId="4D79A96E" w14:textId="77777777" w:rsidR="00862065" w:rsidRDefault="00862065" w:rsidP="00862065">
      <w:pPr>
        <w:pStyle w:val="ListParagraph"/>
        <w:numPr>
          <w:ilvl w:val="0"/>
          <w:numId w:val="29"/>
        </w:numPr>
        <w:tabs>
          <w:tab w:val="left" w:pos="270"/>
          <w:tab w:val="left" w:pos="1810"/>
          <w:tab w:val="left" w:pos="2158"/>
        </w:tabs>
        <w:suppressAutoHyphens/>
        <w:jc w:val="both"/>
        <w:rPr>
          <w:rFonts w:ascii="Arial" w:hAnsi="Arial" w:cs="Arial"/>
          <w:spacing w:val="-2"/>
          <w:sz w:val="22"/>
          <w:szCs w:val="22"/>
        </w:rPr>
      </w:pPr>
      <w:r>
        <w:rPr>
          <w:rFonts w:ascii="Arial" w:hAnsi="Arial" w:cs="Arial"/>
          <w:spacing w:val="-2"/>
          <w:sz w:val="22"/>
          <w:szCs w:val="22"/>
        </w:rPr>
        <w:t>promoting student success through instruction, scholarship, and service</w:t>
      </w:r>
    </w:p>
    <w:p w14:paraId="4F65B495" w14:textId="77777777" w:rsidR="00862065" w:rsidRDefault="00862065" w:rsidP="00862065">
      <w:pPr>
        <w:pStyle w:val="ListParagraph"/>
        <w:numPr>
          <w:ilvl w:val="0"/>
          <w:numId w:val="29"/>
        </w:numPr>
        <w:tabs>
          <w:tab w:val="left" w:pos="270"/>
          <w:tab w:val="left" w:pos="1810"/>
          <w:tab w:val="left" w:pos="2158"/>
        </w:tabs>
        <w:suppressAutoHyphens/>
        <w:jc w:val="both"/>
        <w:rPr>
          <w:rFonts w:ascii="Arial" w:hAnsi="Arial" w:cs="Arial"/>
          <w:spacing w:val="-2"/>
          <w:sz w:val="22"/>
          <w:szCs w:val="22"/>
        </w:rPr>
      </w:pPr>
      <w:r>
        <w:rPr>
          <w:rFonts w:ascii="Arial" w:hAnsi="Arial" w:cs="Arial"/>
          <w:spacing w:val="-2"/>
          <w:sz w:val="22"/>
          <w:szCs w:val="22"/>
        </w:rPr>
        <w:t>preparing students to work with diverse populations and communities</w:t>
      </w:r>
    </w:p>
    <w:p w14:paraId="526BC21C" w14:textId="77777777" w:rsidR="000F5BC4" w:rsidRDefault="000F5BC4" w:rsidP="009D0D3F">
      <w:pPr>
        <w:tabs>
          <w:tab w:val="left" w:pos="270"/>
          <w:tab w:val="left" w:pos="1810"/>
          <w:tab w:val="left" w:pos="2158"/>
        </w:tabs>
        <w:suppressAutoHyphens/>
        <w:spacing w:after="0" w:line="240" w:lineRule="auto"/>
        <w:jc w:val="both"/>
        <w:rPr>
          <w:rFonts w:ascii="Arial" w:hAnsi="Arial" w:cs="Arial"/>
          <w:spacing w:val="-2"/>
        </w:rPr>
      </w:pPr>
    </w:p>
    <w:p w14:paraId="0B029945" w14:textId="77777777" w:rsidR="009D0D3F" w:rsidRPr="00FF61AF" w:rsidRDefault="009D0D3F" w:rsidP="009D0D3F">
      <w:pPr>
        <w:tabs>
          <w:tab w:val="left" w:pos="270"/>
          <w:tab w:val="left" w:pos="1810"/>
          <w:tab w:val="left" w:pos="2158"/>
        </w:tabs>
        <w:suppressAutoHyphens/>
        <w:spacing w:after="0" w:line="240" w:lineRule="auto"/>
        <w:jc w:val="both"/>
        <w:rPr>
          <w:rFonts w:ascii="Arial" w:hAnsi="Arial" w:cs="Arial"/>
          <w:spacing w:val="-2"/>
        </w:rPr>
      </w:pPr>
      <w:r w:rsidRPr="00FF61AF">
        <w:rPr>
          <w:rFonts w:ascii="Arial" w:hAnsi="Arial" w:cs="Arial"/>
          <w:spacing w:val="-2"/>
        </w:rPr>
        <w:t xml:space="preserve">The school’s </w:t>
      </w:r>
      <w:r>
        <w:rPr>
          <w:rFonts w:ascii="Arial" w:hAnsi="Arial" w:cs="Arial"/>
          <w:spacing w:val="-2"/>
        </w:rPr>
        <w:t>vision</w:t>
      </w:r>
      <w:r w:rsidRPr="00FF61AF">
        <w:rPr>
          <w:rFonts w:ascii="Arial" w:hAnsi="Arial" w:cs="Arial"/>
          <w:spacing w:val="-2"/>
        </w:rPr>
        <w:t xml:space="preserve"> is </w:t>
      </w:r>
      <w:r w:rsidRPr="00FF61AF">
        <w:rPr>
          <w:rFonts w:ascii="Arial" w:hAnsi="Arial" w:cs="Arial"/>
          <w:color w:val="0000FF"/>
          <w:spacing w:val="-2"/>
        </w:rPr>
        <w:t xml:space="preserve">[insert </w:t>
      </w:r>
      <w:r>
        <w:rPr>
          <w:rFonts w:ascii="Arial" w:hAnsi="Arial" w:cs="Arial"/>
          <w:color w:val="0000FF"/>
          <w:spacing w:val="-2"/>
        </w:rPr>
        <w:t>vision</w:t>
      </w:r>
      <w:r w:rsidRPr="00FF61AF">
        <w:rPr>
          <w:rFonts w:ascii="Arial" w:hAnsi="Arial" w:cs="Arial"/>
          <w:color w:val="0000FF"/>
          <w:spacing w:val="-2"/>
        </w:rPr>
        <w:t xml:space="preserve"> statement</w:t>
      </w:r>
      <w:r>
        <w:rPr>
          <w:rFonts w:ascii="Arial" w:hAnsi="Arial" w:cs="Arial"/>
          <w:color w:val="0000FF"/>
          <w:spacing w:val="-2"/>
        </w:rPr>
        <w:t xml:space="preserve"> that describes how the community/world will be different if the school achieves its aims</w:t>
      </w:r>
      <w:r w:rsidRPr="00FF61AF">
        <w:rPr>
          <w:rFonts w:ascii="Arial" w:hAnsi="Arial" w:cs="Arial"/>
          <w:color w:val="0000FF"/>
          <w:spacing w:val="-2"/>
        </w:rPr>
        <w:t>]</w:t>
      </w:r>
      <w:r w:rsidRPr="00FF61AF">
        <w:rPr>
          <w:rFonts w:ascii="Arial" w:hAnsi="Arial" w:cs="Arial"/>
          <w:spacing w:val="-2"/>
        </w:rPr>
        <w:t>.</w:t>
      </w:r>
    </w:p>
    <w:p w14:paraId="7DBEB186" w14:textId="77777777" w:rsidR="009D0D3F" w:rsidRDefault="009D0D3F" w:rsidP="003E5EE9">
      <w:pPr>
        <w:tabs>
          <w:tab w:val="left" w:pos="270"/>
          <w:tab w:val="left" w:pos="1810"/>
          <w:tab w:val="left" w:pos="2158"/>
        </w:tabs>
        <w:suppressAutoHyphens/>
        <w:spacing w:after="0" w:line="240" w:lineRule="auto"/>
        <w:jc w:val="both"/>
        <w:rPr>
          <w:rFonts w:ascii="Arial" w:hAnsi="Arial" w:cs="Arial"/>
          <w:spacing w:val="-2"/>
        </w:rPr>
      </w:pPr>
    </w:p>
    <w:p w14:paraId="17AD4A22" w14:textId="77777777" w:rsidR="009D0D3F" w:rsidRDefault="009D0D3F" w:rsidP="003E5EE9">
      <w:pPr>
        <w:tabs>
          <w:tab w:val="left" w:pos="270"/>
          <w:tab w:val="left" w:pos="1810"/>
          <w:tab w:val="left" w:pos="2158"/>
        </w:tabs>
        <w:suppressAutoHyphens/>
        <w:spacing w:after="0" w:line="240" w:lineRule="auto"/>
        <w:jc w:val="both"/>
        <w:rPr>
          <w:rFonts w:ascii="Arial" w:hAnsi="Arial" w:cs="Arial"/>
          <w:spacing w:val="-2"/>
        </w:rPr>
      </w:pPr>
    </w:p>
    <w:p w14:paraId="6E01B5EB" w14:textId="77777777" w:rsidR="003B0BE5" w:rsidRPr="00FF61AF" w:rsidRDefault="003B0BE5" w:rsidP="003E5EE9">
      <w:pPr>
        <w:tabs>
          <w:tab w:val="left" w:pos="270"/>
          <w:tab w:val="left" w:pos="1810"/>
          <w:tab w:val="left" w:pos="2158"/>
        </w:tabs>
        <w:suppressAutoHyphens/>
        <w:spacing w:after="0" w:line="240" w:lineRule="auto"/>
        <w:jc w:val="both"/>
        <w:rPr>
          <w:rFonts w:ascii="Arial" w:hAnsi="Arial" w:cs="Arial"/>
          <w:spacing w:val="-2"/>
        </w:rPr>
      </w:pPr>
      <w:r w:rsidRPr="00FF61AF">
        <w:rPr>
          <w:rFonts w:ascii="Arial" w:hAnsi="Arial" w:cs="Arial"/>
          <w:spacing w:val="-2"/>
        </w:rPr>
        <w:t xml:space="preserve">The </w:t>
      </w:r>
      <w:r w:rsidR="00E0289A" w:rsidRPr="00FF61AF">
        <w:rPr>
          <w:rFonts w:ascii="Arial" w:hAnsi="Arial" w:cs="Arial"/>
          <w:spacing w:val="-2"/>
        </w:rPr>
        <w:t>school</w:t>
      </w:r>
      <w:r w:rsidRPr="00FF61AF">
        <w:rPr>
          <w:rFonts w:ascii="Arial" w:hAnsi="Arial" w:cs="Arial"/>
          <w:spacing w:val="-2"/>
        </w:rPr>
        <w:t xml:space="preserve">’s mission is </w:t>
      </w:r>
      <w:r w:rsidRPr="00FF61AF">
        <w:rPr>
          <w:rFonts w:ascii="Arial" w:hAnsi="Arial" w:cs="Arial"/>
          <w:color w:val="0000FF"/>
          <w:spacing w:val="-2"/>
        </w:rPr>
        <w:t>[insert mission statement</w:t>
      </w:r>
      <w:r w:rsidR="009D0D3F">
        <w:rPr>
          <w:rFonts w:ascii="Arial" w:hAnsi="Arial" w:cs="Arial"/>
          <w:color w:val="0000FF"/>
          <w:spacing w:val="-2"/>
        </w:rPr>
        <w:t xml:space="preserve"> </w:t>
      </w:r>
      <w:r w:rsidR="009D0D3F" w:rsidRPr="009D0D3F">
        <w:rPr>
          <w:rFonts w:ascii="Arial" w:hAnsi="Arial" w:cs="Arial"/>
          <w:color w:val="0000FF"/>
          <w:spacing w:val="-2"/>
        </w:rPr>
        <w:t>that identifies what the school will accomplish operationally in its instructional, community engagement and scholarly activities</w:t>
      </w:r>
      <w:r w:rsidRPr="00FF61AF">
        <w:rPr>
          <w:rFonts w:ascii="Arial" w:hAnsi="Arial" w:cs="Arial"/>
          <w:color w:val="0000FF"/>
          <w:spacing w:val="-2"/>
        </w:rPr>
        <w:t>]</w:t>
      </w:r>
      <w:r w:rsidRPr="009D0D3F">
        <w:rPr>
          <w:rFonts w:ascii="Arial" w:hAnsi="Arial" w:cs="Arial"/>
          <w:color w:val="0000FF"/>
          <w:spacing w:val="-2"/>
        </w:rPr>
        <w:t>.</w:t>
      </w:r>
    </w:p>
    <w:p w14:paraId="52ACE1B8" w14:textId="77777777" w:rsidR="003B0BE5" w:rsidRPr="00FF61AF" w:rsidRDefault="003B0BE5" w:rsidP="003E5EE9">
      <w:pPr>
        <w:tabs>
          <w:tab w:val="left" w:pos="270"/>
          <w:tab w:val="left" w:pos="1810"/>
          <w:tab w:val="left" w:pos="2158"/>
        </w:tabs>
        <w:suppressAutoHyphens/>
        <w:spacing w:after="0" w:line="240" w:lineRule="auto"/>
        <w:jc w:val="both"/>
        <w:rPr>
          <w:rFonts w:ascii="Arial" w:hAnsi="Arial" w:cs="Arial"/>
          <w:spacing w:val="-2"/>
        </w:rPr>
      </w:pPr>
    </w:p>
    <w:p w14:paraId="4D5C38AB" w14:textId="77777777" w:rsidR="00FF61AF" w:rsidRDefault="00FF61AF" w:rsidP="003E5EE9">
      <w:pPr>
        <w:tabs>
          <w:tab w:val="left" w:pos="270"/>
          <w:tab w:val="left" w:pos="1810"/>
          <w:tab w:val="left" w:pos="2158"/>
        </w:tabs>
        <w:suppressAutoHyphens/>
        <w:spacing w:after="0" w:line="240" w:lineRule="auto"/>
        <w:jc w:val="both"/>
        <w:rPr>
          <w:rFonts w:ascii="Arial" w:hAnsi="Arial" w:cs="Arial"/>
          <w:spacing w:val="-2"/>
        </w:rPr>
      </w:pPr>
    </w:p>
    <w:p w14:paraId="65F6D661" w14:textId="77777777" w:rsidR="003B0BE5" w:rsidRPr="00FF61AF" w:rsidRDefault="003B0BE5" w:rsidP="003E5EE9">
      <w:pPr>
        <w:tabs>
          <w:tab w:val="left" w:pos="270"/>
          <w:tab w:val="left" w:pos="1810"/>
          <w:tab w:val="left" w:pos="2158"/>
        </w:tabs>
        <w:suppressAutoHyphens/>
        <w:spacing w:after="0" w:line="240" w:lineRule="auto"/>
        <w:jc w:val="both"/>
        <w:rPr>
          <w:rFonts w:ascii="Arial" w:hAnsi="Arial" w:cs="Arial"/>
          <w:spacing w:val="-2"/>
        </w:rPr>
      </w:pPr>
      <w:r w:rsidRPr="00FF61AF">
        <w:rPr>
          <w:rFonts w:ascii="Arial" w:hAnsi="Arial" w:cs="Arial"/>
          <w:spacing w:val="-2"/>
        </w:rPr>
        <w:t xml:space="preserve">The </w:t>
      </w:r>
      <w:r w:rsidR="00E0289A" w:rsidRPr="00FF61AF">
        <w:rPr>
          <w:rFonts w:ascii="Arial" w:hAnsi="Arial" w:cs="Arial"/>
          <w:spacing w:val="-2"/>
        </w:rPr>
        <w:t>school</w:t>
      </w:r>
      <w:r w:rsidRPr="00FF61AF">
        <w:rPr>
          <w:rFonts w:ascii="Arial" w:hAnsi="Arial" w:cs="Arial"/>
          <w:spacing w:val="-2"/>
        </w:rPr>
        <w:t>’s goals</w:t>
      </w:r>
      <w:r w:rsidR="009D0D3F">
        <w:rPr>
          <w:rFonts w:ascii="Arial" w:hAnsi="Arial" w:cs="Arial"/>
          <w:spacing w:val="-2"/>
        </w:rPr>
        <w:t xml:space="preserve"> that describe strategies to accomplish the defined mission</w:t>
      </w:r>
      <w:r w:rsidRPr="00FF61AF">
        <w:rPr>
          <w:rFonts w:ascii="Arial" w:hAnsi="Arial" w:cs="Arial"/>
          <w:spacing w:val="-2"/>
        </w:rPr>
        <w:t>:</w:t>
      </w:r>
    </w:p>
    <w:p w14:paraId="498B3469" w14:textId="77777777" w:rsidR="003B0BE5" w:rsidRDefault="003B0BE5" w:rsidP="003E5EE9">
      <w:pPr>
        <w:tabs>
          <w:tab w:val="left" w:pos="270"/>
          <w:tab w:val="left" w:pos="1810"/>
          <w:tab w:val="left" w:pos="2158"/>
        </w:tabs>
        <w:suppressAutoHyphens/>
        <w:spacing w:after="0" w:line="240" w:lineRule="auto"/>
        <w:jc w:val="both"/>
        <w:rPr>
          <w:rFonts w:ascii="Souvenir" w:hAnsi="Souvenir"/>
          <w:spacing w:val="-2"/>
          <w:sz w:val="24"/>
        </w:rPr>
      </w:pPr>
    </w:p>
    <w:p w14:paraId="7C666C91" w14:textId="77777777" w:rsidR="003B0BE5" w:rsidRDefault="003B0BE5" w:rsidP="003E5EE9">
      <w:pPr>
        <w:tabs>
          <w:tab w:val="left" w:pos="270"/>
          <w:tab w:val="left" w:pos="1810"/>
          <w:tab w:val="left" w:pos="2158"/>
        </w:tabs>
        <w:suppressAutoHyphens/>
        <w:spacing w:after="0" w:line="240" w:lineRule="auto"/>
        <w:jc w:val="both"/>
        <w:rPr>
          <w:rFonts w:ascii="Souvenir" w:hAnsi="Souvenir"/>
          <w:spacing w:val="-2"/>
          <w:sz w:val="24"/>
        </w:rPr>
      </w:pPr>
    </w:p>
    <w:p w14:paraId="0060015F" w14:textId="77777777" w:rsidR="00FF61AF" w:rsidRDefault="00FF61AF" w:rsidP="003E5EE9">
      <w:pPr>
        <w:tabs>
          <w:tab w:val="left" w:pos="270"/>
          <w:tab w:val="left" w:pos="1810"/>
          <w:tab w:val="left" w:pos="2158"/>
        </w:tabs>
        <w:suppressAutoHyphens/>
        <w:spacing w:after="0" w:line="240" w:lineRule="auto"/>
        <w:jc w:val="both"/>
        <w:rPr>
          <w:rFonts w:ascii="Arial" w:hAnsi="Arial" w:cs="Arial"/>
          <w:spacing w:val="-2"/>
        </w:rPr>
      </w:pPr>
    </w:p>
    <w:p w14:paraId="7E215560" w14:textId="77777777" w:rsidR="005731B0" w:rsidRDefault="005731B0" w:rsidP="00F56C8B">
      <w:pPr>
        <w:suppressAutoHyphens/>
        <w:spacing w:after="0" w:line="240" w:lineRule="auto"/>
        <w:jc w:val="both"/>
        <w:rPr>
          <w:rFonts w:ascii="Souvenir" w:hAnsi="Souvenir"/>
          <w:b/>
          <w:spacing w:val="-2"/>
          <w:sz w:val="24"/>
        </w:rPr>
        <w:sectPr w:rsidR="005731B0" w:rsidSect="00BB2A87">
          <w:pgSz w:w="12240" w:h="15840"/>
          <w:pgMar w:top="1440" w:right="1440" w:bottom="1440" w:left="1440" w:header="720" w:footer="720" w:gutter="0"/>
          <w:pgNumType w:start="1"/>
          <w:cols w:space="720"/>
          <w:docGrid w:linePitch="360"/>
        </w:sectPr>
      </w:pPr>
    </w:p>
    <w:p w14:paraId="5FD54919" w14:textId="77777777" w:rsidR="000F5BC4" w:rsidRPr="00FF61AF" w:rsidRDefault="000F5BC4" w:rsidP="000F5BC4">
      <w:pPr>
        <w:tabs>
          <w:tab w:val="left" w:pos="270"/>
          <w:tab w:val="left" w:pos="1810"/>
          <w:tab w:val="left" w:pos="2158"/>
        </w:tabs>
        <w:suppressAutoHyphens/>
        <w:spacing w:after="0" w:line="240" w:lineRule="auto"/>
        <w:jc w:val="both"/>
        <w:rPr>
          <w:rFonts w:ascii="Arial" w:hAnsi="Arial" w:cs="Arial"/>
          <w:spacing w:val="-2"/>
        </w:rPr>
      </w:pPr>
      <w:r w:rsidRPr="00FF61AF">
        <w:rPr>
          <w:rFonts w:ascii="Arial" w:hAnsi="Arial" w:cs="Arial"/>
          <w:spacing w:val="-2"/>
        </w:rPr>
        <w:lastRenderedPageBreak/>
        <w:t xml:space="preserve">The </w:t>
      </w:r>
      <w:r>
        <w:rPr>
          <w:rFonts w:ascii="Arial" w:hAnsi="Arial" w:cs="Arial"/>
          <w:spacing w:val="-2"/>
        </w:rPr>
        <w:t>school’s</w:t>
      </w:r>
      <w:r w:rsidRPr="00FF61AF">
        <w:rPr>
          <w:rFonts w:ascii="Arial" w:hAnsi="Arial" w:cs="Arial"/>
          <w:spacing w:val="-2"/>
        </w:rPr>
        <w:t xml:space="preserve"> </w:t>
      </w:r>
      <w:r>
        <w:rPr>
          <w:rFonts w:ascii="Arial" w:hAnsi="Arial" w:cs="Arial"/>
          <w:spacing w:val="-2"/>
        </w:rPr>
        <w:t>evaluation plan that allows it to continually evaluate its progress in achieving its specific mission and goals</w:t>
      </w:r>
      <w:r w:rsidRPr="00FF61AF">
        <w:rPr>
          <w:rFonts w:ascii="Arial" w:hAnsi="Arial" w:cs="Arial"/>
          <w:spacing w:val="-2"/>
        </w:rPr>
        <w:t>:</w:t>
      </w:r>
    </w:p>
    <w:p w14:paraId="14622AA9" w14:textId="77777777" w:rsidR="000F5BC4" w:rsidRDefault="000F5BC4" w:rsidP="000F5BC4">
      <w:pPr>
        <w:tabs>
          <w:tab w:val="left" w:pos="270"/>
          <w:tab w:val="left" w:pos="1810"/>
          <w:tab w:val="left" w:pos="2158"/>
        </w:tabs>
        <w:suppressAutoHyphens/>
        <w:spacing w:after="0" w:line="240" w:lineRule="auto"/>
        <w:jc w:val="both"/>
        <w:rPr>
          <w:rFonts w:ascii="Souvenir" w:hAnsi="Souvenir"/>
          <w:spacing w:val="-2"/>
          <w:sz w:val="24"/>
        </w:rPr>
      </w:pPr>
    </w:p>
    <w:p w14:paraId="150B626C" w14:textId="77777777" w:rsidR="000F5BC4" w:rsidRPr="00585449" w:rsidRDefault="000F5BC4" w:rsidP="000F5BC4">
      <w:pPr>
        <w:tabs>
          <w:tab w:val="left" w:pos="270"/>
          <w:tab w:val="left" w:pos="1810"/>
          <w:tab w:val="left" w:pos="2158"/>
        </w:tabs>
        <w:suppressAutoHyphens/>
        <w:spacing w:after="0"/>
        <w:jc w:val="both"/>
        <w:rPr>
          <w:rFonts w:ascii="Arial" w:hAnsi="Arial" w:cs="Arial"/>
          <w:i/>
          <w:spacing w:val="-2"/>
          <w:sz w:val="20"/>
          <w:szCs w:val="18"/>
        </w:rPr>
      </w:pPr>
      <w:r w:rsidRPr="00585449">
        <w:rPr>
          <w:rFonts w:ascii="Arial" w:hAnsi="Arial" w:cs="Arial"/>
          <w:i/>
          <w:spacing w:val="-2"/>
          <w:sz w:val="20"/>
          <w:szCs w:val="18"/>
        </w:rPr>
        <w:t>When completing the table, consider the following:</w:t>
      </w:r>
    </w:p>
    <w:p w14:paraId="70CB9895" w14:textId="77777777" w:rsidR="000F5BC4" w:rsidRDefault="000F5BC4" w:rsidP="000F5BC4">
      <w:pPr>
        <w:pStyle w:val="ListParagraph"/>
        <w:numPr>
          <w:ilvl w:val="2"/>
          <w:numId w:val="27"/>
        </w:numPr>
        <w:tabs>
          <w:tab w:val="clear" w:pos="2160"/>
        </w:tabs>
        <w:ind w:left="720" w:hanging="360"/>
        <w:jc w:val="both"/>
        <w:rPr>
          <w:rFonts w:ascii="Arial" w:hAnsi="Arial" w:cs="Arial"/>
          <w:i/>
          <w:color w:val="000000"/>
        </w:rPr>
      </w:pPr>
      <w:r w:rsidRPr="00585449">
        <w:rPr>
          <w:rFonts w:ascii="Arial" w:hAnsi="Arial" w:cs="Arial"/>
          <w:i/>
          <w:color w:val="000000"/>
        </w:rPr>
        <w:t>This application asks for a simplified version of Template B2-1 required in the self-study.</w:t>
      </w:r>
    </w:p>
    <w:p w14:paraId="4DA973AE" w14:textId="77777777" w:rsidR="000F5BC4" w:rsidRDefault="000F5BC4" w:rsidP="000F5BC4">
      <w:pPr>
        <w:pStyle w:val="ListParagraph"/>
        <w:numPr>
          <w:ilvl w:val="2"/>
          <w:numId w:val="27"/>
        </w:numPr>
        <w:tabs>
          <w:tab w:val="clear" w:pos="2160"/>
        </w:tabs>
        <w:ind w:left="720" w:hanging="360"/>
        <w:jc w:val="both"/>
        <w:rPr>
          <w:rFonts w:ascii="Arial" w:hAnsi="Arial" w:cs="Arial"/>
          <w:i/>
          <w:color w:val="000000"/>
        </w:rPr>
      </w:pPr>
      <w:r>
        <w:rPr>
          <w:rFonts w:ascii="Arial" w:hAnsi="Arial" w:cs="Arial"/>
          <w:i/>
          <w:color w:val="000000"/>
        </w:rPr>
        <w:t>Refer to Template B2-1 for the complete list of CEPH-defined measures.</w:t>
      </w:r>
    </w:p>
    <w:p w14:paraId="78C7B53F" w14:textId="77777777" w:rsidR="000F5BC4" w:rsidRDefault="000F5BC4" w:rsidP="000F5BC4">
      <w:pPr>
        <w:pStyle w:val="ListParagraph"/>
        <w:numPr>
          <w:ilvl w:val="2"/>
          <w:numId w:val="27"/>
        </w:numPr>
        <w:tabs>
          <w:tab w:val="clear" w:pos="2160"/>
        </w:tabs>
        <w:ind w:left="720" w:hanging="360"/>
        <w:jc w:val="both"/>
        <w:rPr>
          <w:rFonts w:ascii="Arial" w:hAnsi="Arial" w:cs="Arial"/>
          <w:i/>
          <w:color w:val="000000"/>
        </w:rPr>
      </w:pPr>
      <w:r>
        <w:rPr>
          <w:rFonts w:ascii="Arial" w:hAnsi="Arial" w:cs="Arial"/>
          <w:i/>
          <w:color w:val="000000"/>
        </w:rPr>
        <w:t>For Template B2-1, the school must define evaluation measures (typically 5-10) for information that is needed to measure aspects of the mission and goals not captured by the CEPH-defined measures.</w:t>
      </w:r>
    </w:p>
    <w:p w14:paraId="20812654" w14:textId="77777777" w:rsidR="000F5BC4" w:rsidRDefault="000F5BC4" w:rsidP="000F5BC4">
      <w:pPr>
        <w:pStyle w:val="ListParagraph"/>
        <w:numPr>
          <w:ilvl w:val="2"/>
          <w:numId w:val="27"/>
        </w:numPr>
        <w:tabs>
          <w:tab w:val="clear" w:pos="2160"/>
        </w:tabs>
        <w:ind w:left="720" w:hanging="360"/>
        <w:jc w:val="both"/>
        <w:rPr>
          <w:rFonts w:ascii="Arial" w:hAnsi="Arial" w:cs="Arial"/>
          <w:i/>
          <w:color w:val="000000"/>
        </w:rPr>
      </w:pPr>
      <w:r>
        <w:rPr>
          <w:rFonts w:ascii="Arial" w:hAnsi="Arial" w:cs="Arial"/>
          <w:i/>
          <w:color w:val="000000"/>
        </w:rPr>
        <w:t>For this application, each goal must be supported by at least one school-defined measure (i.e., the school must define at least three measures that address aspects of its mission and goals not captured by the CEPH-defined measures).</w:t>
      </w:r>
    </w:p>
    <w:p w14:paraId="15A8227C" w14:textId="77777777" w:rsidR="000F5BC4" w:rsidRDefault="000F5BC4" w:rsidP="000F5BC4">
      <w:pPr>
        <w:pStyle w:val="ListParagraph"/>
        <w:numPr>
          <w:ilvl w:val="2"/>
          <w:numId w:val="27"/>
        </w:numPr>
        <w:tabs>
          <w:tab w:val="clear" w:pos="2160"/>
        </w:tabs>
        <w:ind w:left="720" w:hanging="360"/>
        <w:jc w:val="both"/>
        <w:rPr>
          <w:rFonts w:ascii="Arial" w:hAnsi="Arial" w:cs="Arial"/>
          <w:i/>
          <w:color w:val="000000"/>
        </w:rPr>
      </w:pPr>
      <w:r>
        <w:rPr>
          <w:rFonts w:ascii="Arial" w:hAnsi="Arial" w:cs="Arial"/>
          <w:i/>
          <w:color w:val="000000"/>
        </w:rPr>
        <w:t>For this application, each goal must be supported by a minimum of two measures (i.e., the school must present at least six measures total).</w:t>
      </w:r>
    </w:p>
    <w:p w14:paraId="6E3FAAD6" w14:textId="77777777" w:rsidR="000F5BC4" w:rsidRPr="00AC03B5" w:rsidRDefault="000F5BC4" w:rsidP="000F5BC4">
      <w:pPr>
        <w:pStyle w:val="ListParagraph"/>
        <w:numPr>
          <w:ilvl w:val="2"/>
          <w:numId w:val="27"/>
        </w:numPr>
        <w:tabs>
          <w:tab w:val="clear" w:pos="2160"/>
        </w:tabs>
        <w:ind w:left="720" w:hanging="360"/>
        <w:jc w:val="both"/>
        <w:rPr>
          <w:rFonts w:ascii="Arial" w:hAnsi="Arial" w:cs="Arial"/>
          <w:i/>
          <w:color w:val="000000"/>
        </w:rPr>
      </w:pPr>
      <w:r>
        <w:rPr>
          <w:rFonts w:ascii="Arial" w:hAnsi="Arial" w:cs="Arial"/>
          <w:i/>
          <w:color w:val="000000"/>
        </w:rPr>
        <w:t>The school may add additional measures (school- and/or CEPH-defined) if it so chooses.</w:t>
      </w:r>
    </w:p>
    <w:p w14:paraId="1B89D200" w14:textId="77777777" w:rsidR="000F5BC4" w:rsidRDefault="000F5BC4" w:rsidP="000F5BC4">
      <w:pPr>
        <w:suppressAutoHyphens/>
        <w:spacing w:after="0" w:line="240" w:lineRule="auto"/>
        <w:jc w:val="both"/>
        <w:rPr>
          <w:rFonts w:ascii="Souvenir" w:hAnsi="Souvenir"/>
          <w:spacing w:val="-2"/>
          <w:sz w:val="24"/>
        </w:rPr>
      </w:pPr>
    </w:p>
    <w:p w14:paraId="114A0007" w14:textId="77777777" w:rsidR="000F5BC4" w:rsidRDefault="000F5BC4" w:rsidP="000F5BC4">
      <w:pPr>
        <w:suppressAutoHyphens/>
        <w:spacing w:after="0" w:line="240" w:lineRule="auto"/>
        <w:jc w:val="both"/>
        <w:rPr>
          <w:rFonts w:ascii="Souvenir" w:hAnsi="Souvenir"/>
          <w:spacing w:val="-2"/>
          <w:sz w:val="24"/>
        </w:rPr>
      </w:pPr>
    </w:p>
    <w:tbl>
      <w:tblPr>
        <w:tblW w:w="14280" w:type="dxa"/>
        <w:tblInd w:w="-635" w:type="dxa"/>
        <w:tblLook w:val="04A0" w:firstRow="1" w:lastRow="0" w:firstColumn="1" w:lastColumn="0" w:noHBand="0" w:noVBand="1"/>
      </w:tblPr>
      <w:tblGrid>
        <w:gridCol w:w="3420"/>
        <w:gridCol w:w="5310"/>
        <w:gridCol w:w="2520"/>
        <w:gridCol w:w="1010"/>
        <w:gridCol w:w="1010"/>
        <w:gridCol w:w="1010"/>
      </w:tblGrid>
      <w:tr w:rsidR="000F5BC4" w:rsidRPr="0023281E" w14:paraId="594F95CC" w14:textId="77777777" w:rsidTr="00CC26FA">
        <w:trPr>
          <w:trHeight w:val="1215"/>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14:paraId="5EEFBE98" w14:textId="77777777" w:rsidR="000F5BC4" w:rsidRPr="0023281E" w:rsidRDefault="000F5BC4" w:rsidP="00CC26FA">
            <w:pPr>
              <w:spacing w:after="0" w:line="240" w:lineRule="auto"/>
              <w:rPr>
                <w:rFonts w:eastAsia="Times New Roman" w:cs="Calibri"/>
                <w:b/>
                <w:bCs/>
                <w:color w:val="000000"/>
              </w:rPr>
            </w:pPr>
            <w:r w:rsidRPr="0023281E">
              <w:rPr>
                <w:rFonts w:eastAsia="Times New Roman" w:cs="Calibri"/>
                <w:b/>
                <w:bCs/>
                <w:color w:val="000000"/>
              </w:rPr>
              <w:t>Measures</w:t>
            </w:r>
          </w:p>
        </w:tc>
        <w:tc>
          <w:tcPr>
            <w:tcW w:w="5310" w:type="dxa"/>
            <w:tcBorders>
              <w:top w:val="single" w:sz="4" w:space="0" w:color="auto"/>
              <w:left w:val="nil"/>
              <w:bottom w:val="single" w:sz="4" w:space="0" w:color="auto"/>
              <w:right w:val="single" w:sz="4" w:space="0" w:color="auto"/>
            </w:tcBorders>
            <w:shd w:val="clear" w:color="auto" w:fill="auto"/>
            <w:hideMark/>
          </w:tcPr>
          <w:p w14:paraId="2E6FB3F2" w14:textId="77777777" w:rsidR="000F5BC4" w:rsidRPr="0023281E" w:rsidRDefault="000F5BC4" w:rsidP="00CC26FA">
            <w:pPr>
              <w:spacing w:after="0" w:line="240" w:lineRule="auto"/>
              <w:rPr>
                <w:rFonts w:eastAsia="Times New Roman" w:cs="Calibri"/>
                <w:b/>
                <w:bCs/>
                <w:color w:val="000000"/>
              </w:rPr>
            </w:pPr>
            <w:r w:rsidRPr="0023281E">
              <w:rPr>
                <w:rFonts w:eastAsia="Times New Roman" w:cs="Calibri"/>
                <w:b/>
                <w:bCs/>
                <w:color w:val="000000"/>
              </w:rPr>
              <w:t>Data source &amp; method of analysis</w:t>
            </w:r>
          </w:p>
        </w:tc>
        <w:tc>
          <w:tcPr>
            <w:tcW w:w="2520" w:type="dxa"/>
            <w:tcBorders>
              <w:top w:val="single" w:sz="4" w:space="0" w:color="auto"/>
              <w:left w:val="nil"/>
              <w:bottom w:val="single" w:sz="4" w:space="0" w:color="auto"/>
              <w:right w:val="single" w:sz="4" w:space="0" w:color="auto"/>
            </w:tcBorders>
            <w:shd w:val="clear" w:color="auto" w:fill="auto"/>
            <w:hideMark/>
          </w:tcPr>
          <w:p w14:paraId="0E5725E1" w14:textId="77777777" w:rsidR="000F5BC4" w:rsidRPr="0023281E" w:rsidRDefault="000F5BC4" w:rsidP="00CC26FA">
            <w:pPr>
              <w:spacing w:after="0" w:line="240" w:lineRule="auto"/>
              <w:rPr>
                <w:rFonts w:eastAsia="Times New Roman" w:cs="Calibri"/>
                <w:b/>
                <w:bCs/>
                <w:color w:val="000000"/>
              </w:rPr>
            </w:pPr>
            <w:r w:rsidRPr="0023281E">
              <w:rPr>
                <w:rFonts w:eastAsia="Times New Roman" w:cs="Calibri"/>
                <w:b/>
                <w:bCs/>
                <w:color w:val="000000"/>
              </w:rPr>
              <w:t>Who has review &amp; decision-making responsibility?</w:t>
            </w:r>
          </w:p>
        </w:tc>
        <w:tc>
          <w:tcPr>
            <w:tcW w:w="1010" w:type="dxa"/>
            <w:tcBorders>
              <w:top w:val="single" w:sz="4" w:space="0" w:color="auto"/>
              <w:left w:val="nil"/>
              <w:bottom w:val="single" w:sz="4" w:space="0" w:color="auto"/>
              <w:right w:val="single" w:sz="4" w:space="0" w:color="auto"/>
            </w:tcBorders>
            <w:shd w:val="clear" w:color="auto" w:fill="auto"/>
            <w:hideMark/>
          </w:tcPr>
          <w:p w14:paraId="4054EFD8" w14:textId="77777777" w:rsidR="000F5BC4" w:rsidRPr="0023281E" w:rsidRDefault="000F5BC4" w:rsidP="00CC26FA">
            <w:pPr>
              <w:spacing w:after="0" w:line="240" w:lineRule="auto"/>
              <w:rPr>
                <w:rFonts w:eastAsia="Times New Roman" w:cs="Calibri"/>
                <w:b/>
                <w:bCs/>
                <w:color w:val="000000"/>
              </w:rPr>
            </w:pPr>
            <w:r w:rsidRPr="0023281E">
              <w:rPr>
                <w:rFonts w:eastAsia="Times New Roman" w:cs="Calibri"/>
                <w:b/>
                <w:bCs/>
                <w:color w:val="000000"/>
              </w:rPr>
              <w:t>Does it measure Goal 1?</w:t>
            </w:r>
          </w:p>
        </w:tc>
        <w:tc>
          <w:tcPr>
            <w:tcW w:w="1010" w:type="dxa"/>
            <w:tcBorders>
              <w:top w:val="single" w:sz="4" w:space="0" w:color="auto"/>
              <w:left w:val="nil"/>
              <w:bottom w:val="single" w:sz="4" w:space="0" w:color="auto"/>
              <w:right w:val="single" w:sz="4" w:space="0" w:color="auto"/>
            </w:tcBorders>
            <w:shd w:val="clear" w:color="auto" w:fill="auto"/>
            <w:hideMark/>
          </w:tcPr>
          <w:p w14:paraId="158219C6" w14:textId="77777777" w:rsidR="000F5BC4" w:rsidRPr="0023281E" w:rsidRDefault="000F5BC4" w:rsidP="00CC26FA">
            <w:pPr>
              <w:spacing w:after="0" w:line="240" w:lineRule="auto"/>
              <w:rPr>
                <w:rFonts w:eastAsia="Times New Roman" w:cs="Calibri"/>
                <w:b/>
                <w:bCs/>
                <w:color w:val="000000"/>
              </w:rPr>
            </w:pPr>
            <w:r w:rsidRPr="0023281E">
              <w:rPr>
                <w:rFonts w:eastAsia="Times New Roman" w:cs="Calibri"/>
                <w:b/>
                <w:bCs/>
                <w:color w:val="000000"/>
              </w:rPr>
              <w:t>Does it measure Goal 2?</w:t>
            </w:r>
          </w:p>
        </w:tc>
        <w:tc>
          <w:tcPr>
            <w:tcW w:w="1010" w:type="dxa"/>
            <w:tcBorders>
              <w:top w:val="single" w:sz="4" w:space="0" w:color="auto"/>
              <w:left w:val="nil"/>
              <w:bottom w:val="single" w:sz="4" w:space="0" w:color="auto"/>
              <w:right w:val="single" w:sz="4" w:space="0" w:color="auto"/>
            </w:tcBorders>
            <w:shd w:val="clear" w:color="auto" w:fill="auto"/>
            <w:hideMark/>
          </w:tcPr>
          <w:p w14:paraId="3B236E69" w14:textId="77777777" w:rsidR="000F5BC4" w:rsidRPr="0023281E" w:rsidRDefault="000F5BC4" w:rsidP="00CC26FA">
            <w:pPr>
              <w:spacing w:after="0" w:line="240" w:lineRule="auto"/>
              <w:rPr>
                <w:rFonts w:eastAsia="Times New Roman" w:cs="Calibri"/>
                <w:b/>
                <w:bCs/>
                <w:color w:val="000000"/>
              </w:rPr>
            </w:pPr>
            <w:r w:rsidRPr="0023281E">
              <w:rPr>
                <w:rFonts w:eastAsia="Times New Roman" w:cs="Calibri"/>
                <w:b/>
                <w:bCs/>
                <w:color w:val="000000"/>
              </w:rPr>
              <w:t>Does it measure Goal 3?</w:t>
            </w:r>
          </w:p>
        </w:tc>
      </w:tr>
      <w:tr w:rsidR="000F5BC4" w:rsidRPr="0023281E" w14:paraId="7FFB3A34" w14:textId="77777777" w:rsidTr="00CC26FA">
        <w:trPr>
          <w:trHeight w:val="71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D32A347" w14:textId="77777777" w:rsidR="000F5BC4" w:rsidRPr="0023281E" w:rsidRDefault="000F5BC4" w:rsidP="00CC26FA">
            <w:pPr>
              <w:spacing w:after="0" w:line="240" w:lineRule="auto"/>
              <w:rPr>
                <w:rFonts w:eastAsia="Times New Roman" w:cs="Calibri"/>
                <w:b/>
                <w:bCs/>
                <w:i/>
                <w:iCs/>
                <w:color w:val="000000"/>
              </w:rPr>
            </w:pPr>
            <w:r>
              <w:rPr>
                <w:rFonts w:eastAsia="Times New Roman" w:cs="Calibri"/>
                <w:b/>
                <w:bCs/>
                <w:i/>
                <w:iCs/>
                <w:color w:val="000000"/>
              </w:rPr>
              <w:t>School</w:t>
            </w:r>
            <w:r w:rsidRPr="0023281E">
              <w:rPr>
                <w:rFonts w:eastAsia="Times New Roman" w:cs="Calibri"/>
                <w:b/>
                <w:bCs/>
                <w:i/>
                <w:iCs/>
                <w:color w:val="000000"/>
              </w:rPr>
              <w:t>-defined measure 1</w:t>
            </w:r>
          </w:p>
        </w:tc>
        <w:tc>
          <w:tcPr>
            <w:tcW w:w="5310" w:type="dxa"/>
            <w:tcBorders>
              <w:top w:val="nil"/>
              <w:left w:val="nil"/>
              <w:bottom w:val="single" w:sz="4" w:space="0" w:color="auto"/>
              <w:right w:val="single" w:sz="4" w:space="0" w:color="auto"/>
            </w:tcBorders>
            <w:shd w:val="clear" w:color="auto" w:fill="auto"/>
            <w:noWrap/>
            <w:hideMark/>
          </w:tcPr>
          <w:p w14:paraId="7AAEB168"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2520" w:type="dxa"/>
            <w:tcBorders>
              <w:top w:val="nil"/>
              <w:left w:val="nil"/>
              <w:bottom w:val="single" w:sz="4" w:space="0" w:color="auto"/>
              <w:right w:val="single" w:sz="4" w:space="0" w:color="auto"/>
            </w:tcBorders>
            <w:shd w:val="clear" w:color="auto" w:fill="auto"/>
            <w:noWrap/>
            <w:hideMark/>
          </w:tcPr>
          <w:p w14:paraId="1AD8E216"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0D6630D9"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246CB9EB"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7A2531FA"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r>
      <w:tr w:rsidR="000F5BC4" w:rsidRPr="0023281E" w14:paraId="3BEB61E1" w14:textId="77777777" w:rsidTr="00CC26FA">
        <w:trPr>
          <w:trHeight w:val="71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3F4DCCB" w14:textId="77777777" w:rsidR="000F5BC4" w:rsidRPr="0023281E" w:rsidRDefault="000F5BC4" w:rsidP="00CC26FA">
            <w:pPr>
              <w:spacing w:after="0" w:line="240" w:lineRule="auto"/>
              <w:rPr>
                <w:rFonts w:eastAsia="Times New Roman" w:cs="Calibri"/>
                <w:b/>
                <w:bCs/>
                <w:i/>
                <w:iCs/>
                <w:color w:val="000000"/>
              </w:rPr>
            </w:pPr>
            <w:r>
              <w:rPr>
                <w:rFonts w:eastAsia="Times New Roman" w:cs="Calibri"/>
                <w:b/>
                <w:bCs/>
                <w:i/>
                <w:iCs/>
                <w:color w:val="000000"/>
              </w:rPr>
              <w:t>School</w:t>
            </w:r>
            <w:r w:rsidRPr="0023281E">
              <w:rPr>
                <w:rFonts w:eastAsia="Times New Roman" w:cs="Calibri"/>
                <w:b/>
                <w:bCs/>
                <w:i/>
                <w:iCs/>
                <w:color w:val="000000"/>
              </w:rPr>
              <w:t>-defined measure 2</w:t>
            </w:r>
          </w:p>
        </w:tc>
        <w:tc>
          <w:tcPr>
            <w:tcW w:w="5310" w:type="dxa"/>
            <w:tcBorders>
              <w:top w:val="nil"/>
              <w:left w:val="nil"/>
              <w:bottom w:val="single" w:sz="4" w:space="0" w:color="auto"/>
              <w:right w:val="single" w:sz="4" w:space="0" w:color="auto"/>
            </w:tcBorders>
            <w:shd w:val="clear" w:color="auto" w:fill="auto"/>
            <w:noWrap/>
            <w:hideMark/>
          </w:tcPr>
          <w:p w14:paraId="43C733FC"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2520" w:type="dxa"/>
            <w:tcBorders>
              <w:top w:val="nil"/>
              <w:left w:val="nil"/>
              <w:bottom w:val="single" w:sz="4" w:space="0" w:color="auto"/>
              <w:right w:val="single" w:sz="4" w:space="0" w:color="auto"/>
            </w:tcBorders>
            <w:shd w:val="clear" w:color="auto" w:fill="auto"/>
            <w:noWrap/>
            <w:hideMark/>
          </w:tcPr>
          <w:p w14:paraId="4C221506"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528D7626"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17FA6A05"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nil"/>
              <w:left w:val="nil"/>
              <w:bottom w:val="single" w:sz="4" w:space="0" w:color="auto"/>
              <w:right w:val="single" w:sz="4" w:space="0" w:color="auto"/>
            </w:tcBorders>
            <w:shd w:val="clear" w:color="auto" w:fill="auto"/>
            <w:hideMark/>
          </w:tcPr>
          <w:p w14:paraId="7CC20FF7"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r>
      <w:tr w:rsidR="000F5BC4" w:rsidRPr="0023281E" w14:paraId="3E6960EE" w14:textId="77777777" w:rsidTr="00CC26FA">
        <w:trPr>
          <w:trHeight w:val="7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C4FC" w14:textId="77777777" w:rsidR="000F5BC4" w:rsidRPr="0023281E" w:rsidRDefault="000F5BC4" w:rsidP="00CC26FA">
            <w:pPr>
              <w:spacing w:after="0" w:line="240" w:lineRule="auto"/>
              <w:rPr>
                <w:rFonts w:eastAsia="Times New Roman" w:cs="Calibri"/>
                <w:b/>
                <w:bCs/>
                <w:i/>
                <w:iCs/>
                <w:color w:val="000000"/>
              </w:rPr>
            </w:pPr>
            <w:r>
              <w:rPr>
                <w:rFonts w:eastAsia="Times New Roman" w:cs="Calibri"/>
                <w:b/>
                <w:bCs/>
                <w:i/>
                <w:iCs/>
                <w:color w:val="000000"/>
              </w:rPr>
              <w:t>School</w:t>
            </w:r>
            <w:r w:rsidRPr="0023281E">
              <w:rPr>
                <w:rFonts w:eastAsia="Times New Roman" w:cs="Calibri"/>
                <w:b/>
                <w:bCs/>
                <w:i/>
                <w:iCs/>
                <w:color w:val="000000"/>
              </w:rPr>
              <w:t>-defined measure 3</w:t>
            </w:r>
          </w:p>
        </w:tc>
        <w:tc>
          <w:tcPr>
            <w:tcW w:w="5310" w:type="dxa"/>
            <w:tcBorders>
              <w:top w:val="single" w:sz="4" w:space="0" w:color="auto"/>
              <w:left w:val="nil"/>
              <w:bottom w:val="single" w:sz="4" w:space="0" w:color="auto"/>
              <w:right w:val="single" w:sz="4" w:space="0" w:color="auto"/>
            </w:tcBorders>
            <w:shd w:val="clear" w:color="auto" w:fill="auto"/>
            <w:noWrap/>
            <w:hideMark/>
          </w:tcPr>
          <w:p w14:paraId="148FE5FF"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2520" w:type="dxa"/>
            <w:tcBorders>
              <w:top w:val="single" w:sz="4" w:space="0" w:color="auto"/>
              <w:left w:val="nil"/>
              <w:bottom w:val="single" w:sz="4" w:space="0" w:color="auto"/>
              <w:right w:val="single" w:sz="4" w:space="0" w:color="auto"/>
            </w:tcBorders>
            <w:shd w:val="clear" w:color="auto" w:fill="auto"/>
            <w:noWrap/>
            <w:hideMark/>
          </w:tcPr>
          <w:p w14:paraId="6F771112"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single" w:sz="4" w:space="0" w:color="auto"/>
              <w:left w:val="nil"/>
              <w:bottom w:val="single" w:sz="4" w:space="0" w:color="auto"/>
              <w:right w:val="single" w:sz="4" w:space="0" w:color="auto"/>
            </w:tcBorders>
            <w:shd w:val="clear" w:color="auto" w:fill="auto"/>
            <w:hideMark/>
          </w:tcPr>
          <w:p w14:paraId="45D6CA89"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single" w:sz="4" w:space="0" w:color="auto"/>
              <w:left w:val="nil"/>
              <w:bottom w:val="single" w:sz="4" w:space="0" w:color="auto"/>
              <w:right w:val="single" w:sz="4" w:space="0" w:color="auto"/>
            </w:tcBorders>
            <w:shd w:val="clear" w:color="auto" w:fill="auto"/>
            <w:hideMark/>
          </w:tcPr>
          <w:p w14:paraId="5C24D24B"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c>
          <w:tcPr>
            <w:tcW w:w="1010" w:type="dxa"/>
            <w:tcBorders>
              <w:top w:val="single" w:sz="4" w:space="0" w:color="auto"/>
              <w:left w:val="nil"/>
              <w:bottom w:val="single" w:sz="4" w:space="0" w:color="auto"/>
              <w:right w:val="single" w:sz="4" w:space="0" w:color="auto"/>
            </w:tcBorders>
            <w:shd w:val="clear" w:color="auto" w:fill="auto"/>
            <w:hideMark/>
          </w:tcPr>
          <w:p w14:paraId="0BA47000" w14:textId="77777777" w:rsidR="000F5BC4" w:rsidRPr="0023281E" w:rsidRDefault="000F5BC4" w:rsidP="00CC26FA">
            <w:pPr>
              <w:spacing w:after="0" w:line="240" w:lineRule="auto"/>
              <w:rPr>
                <w:rFonts w:eastAsia="Times New Roman" w:cs="Calibri"/>
                <w:color w:val="000000"/>
              </w:rPr>
            </w:pPr>
            <w:r w:rsidRPr="0023281E">
              <w:rPr>
                <w:rFonts w:eastAsia="Times New Roman" w:cs="Calibri"/>
                <w:color w:val="000000"/>
              </w:rPr>
              <w:t> </w:t>
            </w:r>
          </w:p>
        </w:tc>
      </w:tr>
      <w:tr w:rsidR="000F5BC4" w:rsidRPr="0023281E" w14:paraId="53D3DC65" w14:textId="77777777" w:rsidTr="00CC26FA">
        <w:trPr>
          <w:trHeight w:val="7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BB85563" w14:textId="77777777" w:rsidR="000F5BC4" w:rsidRPr="0023281E" w:rsidRDefault="000F5BC4" w:rsidP="00CC26FA">
            <w:pPr>
              <w:spacing w:after="0" w:line="240" w:lineRule="auto"/>
              <w:rPr>
                <w:rFonts w:eastAsia="Times New Roman" w:cs="Calibri"/>
                <w:b/>
                <w:bCs/>
                <w:i/>
                <w:iCs/>
                <w:color w:val="000000"/>
              </w:rPr>
            </w:pPr>
            <w:r>
              <w:rPr>
                <w:rFonts w:eastAsia="Times New Roman" w:cs="Calibri"/>
                <w:b/>
                <w:bCs/>
                <w:i/>
                <w:iCs/>
                <w:color w:val="000000"/>
              </w:rPr>
              <w:t xml:space="preserve">CEPH-defined measure 1 </w:t>
            </w:r>
            <w:r w:rsidR="0070061D">
              <w:rPr>
                <w:rFonts w:eastAsia="Times New Roman" w:cs="Calibri"/>
                <w:b/>
                <w:bCs/>
                <w:i/>
                <w:iCs/>
                <w:color w:val="000000"/>
              </w:rPr>
              <w:br/>
            </w:r>
            <w:r w:rsidRPr="001E08D8">
              <w:rPr>
                <w:rFonts w:eastAsia="Times New Roman" w:cs="Calibri"/>
                <w:i/>
                <w:iCs/>
                <w:color w:val="000000"/>
                <w:sz w:val="18"/>
                <w:szCs w:val="18"/>
              </w:rPr>
              <w:t>(copy &amp; paste from Template B2-1)</w:t>
            </w:r>
          </w:p>
        </w:tc>
        <w:tc>
          <w:tcPr>
            <w:tcW w:w="5310" w:type="dxa"/>
            <w:tcBorders>
              <w:top w:val="single" w:sz="4" w:space="0" w:color="auto"/>
              <w:left w:val="nil"/>
              <w:bottom w:val="single" w:sz="4" w:space="0" w:color="auto"/>
              <w:right w:val="single" w:sz="4" w:space="0" w:color="auto"/>
            </w:tcBorders>
            <w:shd w:val="clear" w:color="auto" w:fill="auto"/>
            <w:noWrap/>
          </w:tcPr>
          <w:p w14:paraId="19B0A962" w14:textId="77777777" w:rsidR="000F5BC4" w:rsidRPr="0023281E" w:rsidRDefault="000F5BC4" w:rsidP="00CC26FA">
            <w:pPr>
              <w:spacing w:after="0" w:line="240" w:lineRule="auto"/>
              <w:rPr>
                <w:rFonts w:eastAsia="Times New Roman" w:cs="Calibri"/>
                <w:color w:val="000000"/>
              </w:rPr>
            </w:pPr>
          </w:p>
        </w:tc>
        <w:tc>
          <w:tcPr>
            <w:tcW w:w="2520" w:type="dxa"/>
            <w:tcBorders>
              <w:top w:val="single" w:sz="4" w:space="0" w:color="auto"/>
              <w:left w:val="nil"/>
              <w:bottom w:val="single" w:sz="4" w:space="0" w:color="auto"/>
              <w:right w:val="single" w:sz="4" w:space="0" w:color="auto"/>
            </w:tcBorders>
            <w:shd w:val="clear" w:color="auto" w:fill="auto"/>
            <w:noWrap/>
          </w:tcPr>
          <w:p w14:paraId="295ED62A" w14:textId="77777777" w:rsidR="000F5BC4" w:rsidRPr="0023281E" w:rsidRDefault="000F5BC4" w:rsidP="00CC26FA">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364AE0A0" w14:textId="77777777" w:rsidR="000F5BC4" w:rsidRPr="0023281E" w:rsidRDefault="000F5BC4" w:rsidP="00CC26FA">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71982C05" w14:textId="77777777" w:rsidR="000F5BC4" w:rsidRPr="0023281E" w:rsidRDefault="000F5BC4" w:rsidP="00CC26FA">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75DDAA1C" w14:textId="77777777" w:rsidR="000F5BC4" w:rsidRPr="0023281E" w:rsidRDefault="000F5BC4" w:rsidP="00CC26FA">
            <w:pPr>
              <w:spacing w:after="0" w:line="240" w:lineRule="auto"/>
              <w:rPr>
                <w:rFonts w:eastAsia="Times New Roman" w:cs="Calibri"/>
                <w:color w:val="000000"/>
              </w:rPr>
            </w:pPr>
          </w:p>
        </w:tc>
      </w:tr>
      <w:tr w:rsidR="000F5BC4" w:rsidRPr="0023281E" w14:paraId="5BBB28B3" w14:textId="77777777" w:rsidTr="00CC26FA">
        <w:trPr>
          <w:trHeight w:val="7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1BB0203" w14:textId="77777777" w:rsidR="000F5BC4" w:rsidRDefault="000F5BC4" w:rsidP="00CC26FA">
            <w:pPr>
              <w:spacing w:after="0" w:line="240" w:lineRule="auto"/>
              <w:rPr>
                <w:rFonts w:eastAsia="Times New Roman" w:cs="Calibri"/>
                <w:b/>
                <w:bCs/>
                <w:i/>
                <w:iCs/>
                <w:color w:val="000000"/>
              </w:rPr>
            </w:pPr>
            <w:r>
              <w:rPr>
                <w:rFonts w:eastAsia="Times New Roman" w:cs="Calibri"/>
                <w:b/>
                <w:bCs/>
                <w:i/>
                <w:iCs/>
                <w:color w:val="000000"/>
              </w:rPr>
              <w:t>CEPH-defined measure 2</w:t>
            </w:r>
          </w:p>
          <w:p w14:paraId="7E48CF1B" w14:textId="77777777" w:rsidR="000F5BC4" w:rsidRDefault="000F5BC4" w:rsidP="00CC26FA">
            <w:pPr>
              <w:spacing w:after="0" w:line="240" w:lineRule="auto"/>
              <w:rPr>
                <w:rFonts w:eastAsia="Times New Roman" w:cs="Calibri"/>
                <w:b/>
                <w:bCs/>
                <w:i/>
                <w:iCs/>
                <w:color w:val="000000"/>
              </w:rPr>
            </w:pPr>
            <w:r w:rsidRPr="001E08D8">
              <w:rPr>
                <w:rFonts w:eastAsia="Times New Roman" w:cs="Calibri"/>
                <w:i/>
                <w:iCs/>
                <w:color w:val="000000"/>
                <w:sz w:val="18"/>
                <w:szCs w:val="18"/>
              </w:rPr>
              <w:t>(copy &amp; paste from Template B2-1)</w:t>
            </w:r>
          </w:p>
        </w:tc>
        <w:tc>
          <w:tcPr>
            <w:tcW w:w="5310" w:type="dxa"/>
            <w:tcBorders>
              <w:top w:val="single" w:sz="4" w:space="0" w:color="auto"/>
              <w:left w:val="nil"/>
              <w:bottom w:val="single" w:sz="4" w:space="0" w:color="auto"/>
              <w:right w:val="single" w:sz="4" w:space="0" w:color="auto"/>
            </w:tcBorders>
            <w:shd w:val="clear" w:color="auto" w:fill="auto"/>
            <w:noWrap/>
          </w:tcPr>
          <w:p w14:paraId="4A3E2A7C" w14:textId="77777777" w:rsidR="000F5BC4" w:rsidRPr="0023281E" w:rsidRDefault="000F5BC4" w:rsidP="00CC26FA">
            <w:pPr>
              <w:spacing w:after="0" w:line="240" w:lineRule="auto"/>
              <w:rPr>
                <w:rFonts w:eastAsia="Times New Roman" w:cs="Calibri"/>
                <w:color w:val="000000"/>
              </w:rPr>
            </w:pPr>
          </w:p>
        </w:tc>
        <w:tc>
          <w:tcPr>
            <w:tcW w:w="2520" w:type="dxa"/>
            <w:tcBorders>
              <w:top w:val="single" w:sz="4" w:space="0" w:color="auto"/>
              <w:left w:val="nil"/>
              <w:bottom w:val="single" w:sz="4" w:space="0" w:color="auto"/>
              <w:right w:val="single" w:sz="4" w:space="0" w:color="auto"/>
            </w:tcBorders>
            <w:shd w:val="clear" w:color="auto" w:fill="auto"/>
            <w:noWrap/>
          </w:tcPr>
          <w:p w14:paraId="4DF0A233" w14:textId="77777777" w:rsidR="000F5BC4" w:rsidRPr="0023281E" w:rsidRDefault="000F5BC4" w:rsidP="00CC26FA">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238B5F7D" w14:textId="77777777" w:rsidR="000F5BC4" w:rsidRPr="0023281E" w:rsidRDefault="000F5BC4" w:rsidP="00CC26FA">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34DAF389" w14:textId="77777777" w:rsidR="000F5BC4" w:rsidRPr="0023281E" w:rsidRDefault="000F5BC4" w:rsidP="00CC26FA">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4EBDA04A" w14:textId="77777777" w:rsidR="000F5BC4" w:rsidRPr="0023281E" w:rsidRDefault="000F5BC4" w:rsidP="00CC26FA">
            <w:pPr>
              <w:spacing w:after="0" w:line="240" w:lineRule="auto"/>
              <w:rPr>
                <w:rFonts w:eastAsia="Times New Roman" w:cs="Calibri"/>
                <w:color w:val="000000"/>
              </w:rPr>
            </w:pPr>
          </w:p>
        </w:tc>
      </w:tr>
      <w:tr w:rsidR="000F5BC4" w:rsidRPr="0023281E" w14:paraId="203CAE72" w14:textId="77777777" w:rsidTr="00CC26FA">
        <w:trPr>
          <w:trHeight w:val="7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615317F" w14:textId="77777777" w:rsidR="000F5BC4" w:rsidRDefault="000F5BC4" w:rsidP="00CC26FA">
            <w:pPr>
              <w:spacing w:after="0" w:line="240" w:lineRule="auto"/>
              <w:rPr>
                <w:rFonts w:eastAsia="Times New Roman" w:cs="Calibri"/>
                <w:b/>
                <w:bCs/>
                <w:i/>
                <w:iCs/>
                <w:color w:val="000000"/>
              </w:rPr>
            </w:pPr>
            <w:r>
              <w:rPr>
                <w:rFonts w:eastAsia="Times New Roman" w:cs="Calibri"/>
                <w:b/>
                <w:bCs/>
                <w:i/>
                <w:iCs/>
                <w:color w:val="000000"/>
              </w:rPr>
              <w:t>CEPH-defined measure 3</w:t>
            </w:r>
          </w:p>
          <w:p w14:paraId="6618A023" w14:textId="77777777" w:rsidR="000F5BC4" w:rsidRDefault="000F5BC4" w:rsidP="00CC26FA">
            <w:pPr>
              <w:spacing w:after="0" w:line="240" w:lineRule="auto"/>
              <w:rPr>
                <w:rFonts w:eastAsia="Times New Roman" w:cs="Calibri"/>
                <w:b/>
                <w:bCs/>
                <w:i/>
                <w:iCs/>
                <w:color w:val="000000"/>
              </w:rPr>
            </w:pPr>
            <w:r w:rsidRPr="001E08D8">
              <w:rPr>
                <w:rFonts w:eastAsia="Times New Roman" w:cs="Calibri"/>
                <w:i/>
                <w:iCs/>
                <w:color w:val="000000"/>
                <w:sz w:val="18"/>
                <w:szCs w:val="18"/>
              </w:rPr>
              <w:t>(copy &amp; paste from Template B2-1)</w:t>
            </w:r>
          </w:p>
        </w:tc>
        <w:tc>
          <w:tcPr>
            <w:tcW w:w="5310" w:type="dxa"/>
            <w:tcBorders>
              <w:top w:val="single" w:sz="4" w:space="0" w:color="auto"/>
              <w:left w:val="nil"/>
              <w:bottom w:val="single" w:sz="4" w:space="0" w:color="auto"/>
              <w:right w:val="single" w:sz="4" w:space="0" w:color="auto"/>
            </w:tcBorders>
            <w:shd w:val="clear" w:color="auto" w:fill="auto"/>
            <w:noWrap/>
          </w:tcPr>
          <w:p w14:paraId="59C45819" w14:textId="77777777" w:rsidR="000F5BC4" w:rsidRPr="0023281E" w:rsidRDefault="000F5BC4" w:rsidP="00CC26FA">
            <w:pPr>
              <w:spacing w:after="0" w:line="240" w:lineRule="auto"/>
              <w:rPr>
                <w:rFonts w:eastAsia="Times New Roman" w:cs="Calibri"/>
                <w:color w:val="000000"/>
              </w:rPr>
            </w:pPr>
          </w:p>
        </w:tc>
        <w:tc>
          <w:tcPr>
            <w:tcW w:w="2520" w:type="dxa"/>
            <w:tcBorders>
              <w:top w:val="single" w:sz="4" w:space="0" w:color="auto"/>
              <w:left w:val="nil"/>
              <w:bottom w:val="single" w:sz="4" w:space="0" w:color="auto"/>
              <w:right w:val="single" w:sz="4" w:space="0" w:color="auto"/>
            </w:tcBorders>
            <w:shd w:val="clear" w:color="auto" w:fill="auto"/>
            <w:noWrap/>
          </w:tcPr>
          <w:p w14:paraId="5C749ACF" w14:textId="77777777" w:rsidR="000F5BC4" w:rsidRPr="0023281E" w:rsidRDefault="000F5BC4" w:rsidP="00CC26FA">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0063EE57" w14:textId="77777777" w:rsidR="000F5BC4" w:rsidRPr="0023281E" w:rsidRDefault="000F5BC4" w:rsidP="00CC26FA">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14BB2BBE" w14:textId="77777777" w:rsidR="000F5BC4" w:rsidRPr="0023281E" w:rsidRDefault="000F5BC4" w:rsidP="00CC26FA">
            <w:pPr>
              <w:spacing w:after="0" w:line="240" w:lineRule="auto"/>
              <w:rPr>
                <w:rFonts w:eastAsia="Times New Roman" w:cs="Calibri"/>
                <w:color w:val="000000"/>
              </w:rPr>
            </w:pPr>
          </w:p>
        </w:tc>
        <w:tc>
          <w:tcPr>
            <w:tcW w:w="1010" w:type="dxa"/>
            <w:tcBorders>
              <w:top w:val="single" w:sz="4" w:space="0" w:color="auto"/>
              <w:left w:val="nil"/>
              <w:bottom w:val="single" w:sz="4" w:space="0" w:color="auto"/>
              <w:right w:val="single" w:sz="4" w:space="0" w:color="auto"/>
            </w:tcBorders>
            <w:shd w:val="clear" w:color="auto" w:fill="auto"/>
          </w:tcPr>
          <w:p w14:paraId="6B89CAF9" w14:textId="77777777" w:rsidR="000F5BC4" w:rsidRPr="0023281E" w:rsidRDefault="000F5BC4" w:rsidP="00CC26FA">
            <w:pPr>
              <w:spacing w:after="0" w:line="240" w:lineRule="auto"/>
              <w:rPr>
                <w:rFonts w:eastAsia="Times New Roman" w:cs="Calibri"/>
                <w:color w:val="000000"/>
              </w:rPr>
            </w:pPr>
          </w:p>
        </w:tc>
      </w:tr>
    </w:tbl>
    <w:p w14:paraId="52FD1E5C" w14:textId="77777777" w:rsidR="000F5BC4" w:rsidRDefault="000F5BC4" w:rsidP="000F5BC4">
      <w:pPr>
        <w:suppressAutoHyphens/>
        <w:spacing w:after="0" w:line="240" w:lineRule="auto"/>
        <w:jc w:val="both"/>
        <w:rPr>
          <w:rFonts w:ascii="Souvenir" w:hAnsi="Souvenir"/>
          <w:b/>
          <w:spacing w:val="-2"/>
          <w:sz w:val="24"/>
        </w:rPr>
        <w:sectPr w:rsidR="000F5BC4" w:rsidSect="00BB2A87">
          <w:pgSz w:w="15840" w:h="12240" w:orient="landscape"/>
          <w:pgMar w:top="1440" w:right="1440" w:bottom="1440" w:left="1440" w:header="720" w:footer="720" w:gutter="0"/>
          <w:pgNumType w:start="1"/>
          <w:cols w:space="720"/>
          <w:docGrid w:linePitch="360"/>
        </w:sectPr>
      </w:pPr>
    </w:p>
    <w:p w14:paraId="53828C2F" w14:textId="77777777" w:rsidR="0070061D" w:rsidRPr="00722C6D" w:rsidRDefault="0070061D" w:rsidP="0070061D">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lastRenderedPageBreak/>
        <w:t>Degree Requirements</w:t>
      </w:r>
    </w:p>
    <w:p w14:paraId="5248BBF8" w14:textId="77777777" w:rsidR="00E51AFB" w:rsidRDefault="00E51AFB" w:rsidP="00E51AFB">
      <w:pPr>
        <w:tabs>
          <w:tab w:val="left" w:pos="270"/>
          <w:tab w:val="left" w:pos="1810"/>
          <w:tab w:val="left" w:pos="2158"/>
        </w:tabs>
        <w:suppressAutoHyphens/>
        <w:spacing w:after="0"/>
        <w:jc w:val="both"/>
        <w:rPr>
          <w:rFonts w:ascii="Souvenir" w:hAnsi="Souvenir"/>
          <w:spacing w:val="-2"/>
          <w:sz w:val="24"/>
          <w:u w:val="single"/>
        </w:rPr>
      </w:pPr>
    </w:p>
    <w:tbl>
      <w:tblPr>
        <w:tblW w:w="10440" w:type="dxa"/>
        <w:tblInd w:w="113" w:type="dxa"/>
        <w:tblLook w:val="04A0" w:firstRow="1" w:lastRow="0" w:firstColumn="1" w:lastColumn="0" w:noHBand="0" w:noVBand="1"/>
      </w:tblPr>
      <w:tblGrid>
        <w:gridCol w:w="2920"/>
        <w:gridCol w:w="5860"/>
        <w:gridCol w:w="1660"/>
      </w:tblGrid>
      <w:tr w:rsidR="003E2D88" w:rsidRPr="003E2D88" w14:paraId="39CF79D1" w14:textId="77777777" w:rsidTr="003E2D88">
        <w:trPr>
          <w:trHeight w:val="300"/>
        </w:trPr>
        <w:tc>
          <w:tcPr>
            <w:tcW w:w="1044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4B5FEB37"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Part A: Foundational requirements for MPH degree</w:t>
            </w:r>
          </w:p>
        </w:tc>
      </w:tr>
      <w:tr w:rsidR="003E2D88" w:rsidRPr="003E2D88" w14:paraId="47E474E7" w14:textId="77777777" w:rsidTr="003E2D88">
        <w:trPr>
          <w:trHeight w:val="1035"/>
        </w:trPr>
        <w:tc>
          <w:tcPr>
            <w:tcW w:w="2920" w:type="dxa"/>
            <w:tcBorders>
              <w:top w:val="nil"/>
              <w:left w:val="single" w:sz="4" w:space="0" w:color="auto"/>
              <w:bottom w:val="single" w:sz="12" w:space="0" w:color="auto"/>
              <w:right w:val="single" w:sz="4" w:space="0" w:color="auto"/>
            </w:tcBorders>
            <w:shd w:val="clear" w:color="000000" w:fill="D9D9D9"/>
            <w:hideMark/>
          </w:tcPr>
          <w:p w14:paraId="678122C9"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xml:space="preserve"> Course number</w:t>
            </w:r>
          </w:p>
        </w:tc>
        <w:tc>
          <w:tcPr>
            <w:tcW w:w="5860" w:type="dxa"/>
            <w:tcBorders>
              <w:top w:val="nil"/>
              <w:left w:val="nil"/>
              <w:bottom w:val="single" w:sz="12" w:space="0" w:color="auto"/>
              <w:right w:val="single" w:sz="4" w:space="0" w:color="auto"/>
            </w:tcBorders>
            <w:shd w:val="clear" w:color="000000" w:fill="D9D9D9"/>
            <w:hideMark/>
          </w:tcPr>
          <w:p w14:paraId="60206D62"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Course name</w:t>
            </w:r>
          </w:p>
        </w:tc>
        <w:tc>
          <w:tcPr>
            <w:tcW w:w="1660" w:type="dxa"/>
            <w:tcBorders>
              <w:top w:val="nil"/>
              <w:left w:val="nil"/>
              <w:bottom w:val="single" w:sz="12" w:space="0" w:color="auto"/>
              <w:right w:val="single" w:sz="4" w:space="0" w:color="auto"/>
            </w:tcBorders>
            <w:shd w:val="clear" w:color="000000" w:fill="D9D9D9"/>
            <w:hideMark/>
          </w:tcPr>
          <w:p w14:paraId="571125D0"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Credits (if applicable)</w:t>
            </w:r>
          </w:p>
        </w:tc>
      </w:tr>
      <w:tr w:rsidR="003E2D88" w:rsidRPr="003E2D88" w14:paraId="2FF848EF" w14:textId="77777777" w:rsidTr="003E2D88">
        <w:trPr>
          <w:trHeight w:val="315"/>
        </w:trPr>
        <w:tc>
          <w:tcPr>
            <w:tcW w:w="10440" w:type="dxa"/>
            <w:gridSpan w:val="3"/>
            <w:tcBorders>
              <w:top w:val="single" w:sz="12" w:space="0" w:color="auto"/>
              <w:left w:val="single" w:sz="4" w:space="0" w:color="auto"/>
              <w:bottom w:val="single" w:sz="4" w:space="0" w:color="auto"/>
              <w:right w:val="single" w:sz="4" w:space="0" w:color="000000"/>
            </w:tcBorders>
            <w:shd w:val="clear" w:color="000000" w:fill="B8CCE4"/>
            <w:hideMark/>
          </w:tcPr>
          <w:p w14:paraId="2265A1AE"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Foundational courses for all MPH students regardless of concentration</w:t>
            </w:r>
          </w:p>
        </w:tc>
      </w:tr>
      <w:tr w:rsidR="003E2D88" w:rsidRPr="003E2D88" w14:paraId="4B3A4537"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6312BF8E"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614B9668"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2BD5FC3C"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13E0ABF6"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157E2A65"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242D2F3F"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747A5375"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4277D438"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2D31CAF8"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6A445453"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5A63D1E3"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0C71C85E"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0A15519F"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6EE8FC1A"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7B1C6C40"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4C256A11"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04206E08"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6B29DF01"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405D08BF"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175A4A98"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5262F07B"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38B08483"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66D869A8"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6994A5FD"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7DEC66A8"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712B3922"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223BC22B"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481AA70E" w14:textId="77777777" w:rsidTr="003E2D88">
        <w:trPr>
          <w:trHeight w:val="345"/>
        </w:trPr>
        <w:tc>
          <w:tcPr>
            <w:tcW w:w="2920" w:type="dxa"/>
            <w:tcBorders>
              <w:top w:val="nil"/>
              <w:left w:val="single" w:sz="4" w:space="0" w:color="auto"/>
              <w:bottom w:val="single" w:sz="12" w:space="0" w:color="auto"/>
              <w:right w:val="single" w:sz="4" w:space="0" w:color="auto"/>
            </w:tcBorders>
            <w:shd w:val="clear" w:color="auto" w:fill="auto"/>
            <w:hideMark/>
          </w:tcPr>
          <w:p w14:paraId="06B0C7DC"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12" w:space="0" w:color="auto"/>
              <w:right w:val="single" w:sz="4" w:space="0" w:color="auto"/>
            </w:tcBorders>
            <w:shd w:val="clear" w:color="auto" w:fill="auto"/>
            <w:hideMark/>
          </w:tcPr>
          <w:p w14:paraId="46EFFA72" w14:textId="77777777" w:rsidR="003E2D88" w:rsidRPr="003E2D88" w:rsidRDefault="003E2D88" w:rsidP="003E2D88">
            <w:pPr>
              <w:spacing w:after="0" w:line="240" w:lineRule="auto"/>
              <w:jc w:val="right"/>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TOTAL FOUNDATIONAL CREDITS</w:t>
            </w:r>
          </w:p>
        </w:tc>
        <w:tc>
          <w:tcPr>
            <w:tcW w:w="1660" w:type="dxa"/>
            <w:tcBorders>
              <w:top w:val="nil"/>
              <w:left w:val="nil"/>
              <w:bottom w:val="single" w:sz="12" w:space="0" w:color="auto"/>
              <w:right w:val="single" w:sz="4" w:space="0" w:color="auto"/>
            </w:tcBorders>
            <w:shd w:val="clear" w:color="auto" w:fill="auto"/>
            <w:hideMark/>
          </w:tcPr>
          <w:p w14:paraId="7F67B1BD"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561FD0C0" w14:textId="77777777" w:rsidTr="003E2D88">
        <w:trPr>
          <w:trHeight w:val="315"/>
        </w:trPr>
        <w:tc>
          <w:tcPr>
            <w:tcW w:w="2920" w:type="dxa"/>
            <w:tcBorders>
              <w:top w:val="nil"/>
              <w:left w:val="nil"/>
              <w:bottom w:val="nil"/>
              <w:right w:val="nil"/>
            </w:tcBorders>
            <w:shd w:val="clear" w:color="auto" w:fill="auto"/>
            <w:hideMark/>
          </w:tcPr>
          <w:p w14:paraId="4187A69E" w14:textId="77777777" w:rsidR="003E2D88" w:rsidRPr="003E2D88" w:rsidRDefault="003E2D88" w:rsidP="003E2D88">
            <w:pPr>
              <w:spacing w:after="0" w:line="240" w:lineRule="auto"/>
              <w:rPr>
                <w:rFonts w:ascii="Arial" w:eastAsia="Times New Roman" w:hAnsi="Arial" w:cs="Arial"/>
                <w:b/>
                <w:bCs/>
                <w:color w:val="000000"/>
                <w:sz w:val="20"/>
                <w:szCs w:val="20"/>
              </w:rPr>
            </w:pPr>
          </w:p>
        </w:tc>
        <w:tc>
          <w:tcPr>
            <w:tcW w:w="5860" w:type="dxa"/>
            <w:tcBorders>
              <w:top w:val="nil"/>
              <w:left w:val="nil"/>
              <w:bottom w:val="nil"/>
              <w:right w:val="nil"/>
            </w:tcBorders>
            <w:shd w:val="clear" w:color="auto" w:fill="auto"/>
            <w:hideMark/>
          </w:tcPr>
          <w:p w14:paraId="0C0FCFC5" w14:textId="77777777" w:rsidR="003E2D88" w:rsidRPr="003E2D88" w:rsidRDefault="003E2D88" w:rsidP="003E2D88">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hideMark/>
          </w:tcPr>
          <w:p w14:paraId="55A28046" w14:textId="77777777" w:rsidR="003E2D88" w:rsidRPr="003E2D88" w:rsidRDefault="003E2D88" w:rsidP="003E2D88">
            <w:pPr>
              <w:spacing w:after="0" w:line="240" w:lineRule="auto"/>
              <w:jc w:val="right"/>
              <w:rPr>
                <w:rFonts w:ascii="Times New Roman" w:eastAsia="Times New Roman" w:hAnsi="Times New Roman"/>
                <w:sz w:val="20"/>
                <w:szCs w:val="20"/>
              </w:rPr>
            </w:pPr>
          </w:p>
        </w:tc>
      </w:tr>
      <w:tr w:rsidR="003E2D88" w:rsidRPr="003E2D88" w14:paraId="0266A002" w14:textId="77777777" w:rsidTr="003E2D88">
        <w:trPr>
          <w:trHeight w:val="300"/>
        </w:trPr>
        <w:tc>
          <w:tcPr>
            <w:tcW w:w="2920" w:type="dxa"/>
            <w:tcBorders>
              <w:top w:val="nil"/>
              <w:left w:val="nil"/>
              <w:bottom w:val="nil"/>
              <w:right w:val="nil"/>
            </w:tcBorders>
            <w:shd w:val="clear" w:color="auto" w:fill="auto"/>
            <w:hideMark/>
          </w:tcPr>
          <w:p w14:paraId="1D982EFE" w14:textId="77777777" w:rsidR="003E2D88" w:rsidRPr="003E2D88" w:rsidRDefault="003E2D88" w:rsidP="003E2D88">
            <w:pPr>
              <w:spacing w:after="0" w:line="240" w:lineRule="auto"/>
              <w:rPr>
                <w:rFonts w:ascii="Times New Roman" w:eastAsia="Times New Roman" w:hAnsi="Times New Roman"/>
                <w:sz w:val="20"/>
                <w:szCs w:val="20"/>
              </w:rPr>
            </w:pPr>
          </w:p>
        </w:tc>
        <w:tc>
          <w:tcPr>
            <w:tcW w:w="5860" w:type="dxa"/>
            <w:tcBorders>
              <w:top w:val="nil"/>
              <w:left w:val="nil"/>
              <w:bottom w:val="nil"/>
              <w:right w:val="nil"/>
            </w:tcBorders>
            <w:shd w:val="clear" w:color="auto" w:fill="auto"/>
            <w:hideMark/>
          </w:tcPr>
          <w:p w14:paraId="724F868F" w14:textId="77777777" w:rsidR="003E2D88" w:rsidRPr="003E2D88" w:rsidRDefault="003E2D88" w:rsidP="003E2D88">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hideMark/>
          </w:tcPr>
          <w:p w14:paraId="6FEA164E" w14:textId="77777777" w:rsidR="003E2D88" w:rsidRPr="003E2D88" w:rsidRDefault="003E2D88" w:rsidP="003E2D88">
            <w:pPr>
              <w:spacing w:after="0" w:line="240" w:lineRule="auto"/>
              <w:jc w:val="right"/>
              <w:rPr>
                <w:rFonts w:ascii="Times New Roman" w:eastAsia="Times New Roman" w:hAnsi="Times New Roman"/>
                <w:sz w:val="20"/>
                <w:szCs w:val="20"/>
              </w:rPr>
            </w:pPr>
          </w:p>
        </w:tc>
      </w:tr>
      <w:tr w:rsidR="003E2D88" w:rsidRPr="003E2D88" w14:paraId="60EC1A4F" w14:textId="77777777" w:rsidTr="003E2D88">
        <w:trPr>
          <w:trHeight w:val="300"/>
        </w:trPr>
        <w:tc>
          <w:tcPr>
            <w:tcW w:w="1044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36150EF8"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xml:space="preserve">Part B: Concentration requirements for MPH degree in </w:t>
            </w:r>
            <w:r w:rsidRPr="003E2D88">
              <w:rPr>
                <w:rFonts w:ascii="Arial" w:eastAsia="Times New Roman" w:hAnsi="Arial" w:cs="Arial"/>
                <w:b/>
                <w:bCs/>
                <w:color w:val="FF0000"/>
                <w:sz w:val="20"/>
                <w:szCs w:val="20"/>
                <w:highlight w:val="yellow"/>
              </w:rPr>
              <w:t>X</w:t>
            </w:r>
          </w:p>
        </w:tc>
      </w:tr>
      <w:tr w:rsidR="003E2D88" w:rsidRPr="003E2D88" w14:paraId="728D06E9" w14:textId="77777777" w:rsidTr="003E2D88">
        <w:trPr>
          <w:trHeight w:val="525"/>
        </w:trPr>
        <w:tc>
          <w:tcPr>
            <w:tcW w:w="2920" w:type="dxa"/>
            <w:tcBorders>
              <w:top w:val="nil"/>
              <w:left w:val="single" w:sz="4" w:space="0" w:color="auto"/>
              <w:bottom w:val="single" w:sz="12" w:space="0" w:color="auto"/>
              <w:right w:val="single" w:sz="4" w:space="0" w:color="auto"/>
            </w:tcBorders>
            <w:shd w:val="clear" w:color="000000" w:fill="D9D9D9"/>
            <w:hideMark/>
          </w:tcPr>
          <w:p w14:paraId="5CBA2DDA"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xml:space="preserve"> Course number</w:t>
            </w:r>
          </w:p>
        </w:tc>
        <w:tc>
          <w:tcPr>
            <w:tcW w:w="5860" w:type="dxa"/>
            <w:tcBorders>
              <w:top w:val="nil"/>
              <w:left w:val="nil"/>
              <w:bottom w:val="single" w:sz="12" w:space="0" w:color="auto"/>
              <w:right w:val="single" w:sz="4" w:space="0" w:color="auto"/>
            </w:tcBorders>
            <w:shd w:val="clear" w:color="000000" w:fill="D9D9D9"/>
            <w:hideMark/>
          </w:tcPr>
          <w:p w14:paraId="6D7DE646"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Course name</w:t>
            </w:r>
          </w:p>
        </w:tc>
        <w:tc>
          <w:tcPr>
            <w:tcW w:w="1660" w:type="dxa"/>
            <w:tcBorders>
              <w:top w:val="nil"/>
              <w:left w:val="nil"/>
              <w:bottom w:val="single" w:sz="12" w:space="0" w:color="auto"/>
              <w:right w:val="single" w:sz="4" w:space="0" w:color="auto"/>
            </w:tcBorders>
            <w:shd w:val="clear" w:color="000000" w:fill="D9D9D9"/>
            <w:hideMark/>
          </w:tcPr>
          <w:p w14:paraId="11F802B8"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Credits (if applicable)</w:t>
            </w:r>
          </w:p>
        </w:tc>
      </w:tr>
      <w:tr w:rsidR="003E2D88" w:rsidRPr="003E2D88" w14:paraId="1F28BDCA" w14:textId="77777777" w:rsidTr="003E2D88">
        <w:trPr>
          <w:trHeight w:val="315"/>
        </w:trPr>
        <w:tc>
          <w:tcPr>
            <w:tcW w:w="10440" w:type="dxa"/>
            <w:gridSpan w:val="3"/>
            <w:tcBorders>
              <w:top w:val="nil"/>
              <w:left w:val="single" w:sz="4" w:space="0" w:color="auto"/>
              <w:bottom w:val="single" w:sz="4" w:space="0" w:color="auto"/>
              <w:right w:val="single" w:sz="4" w:space="0" w:color="000000"/>
            </w:tcBorders>
            <w:shd w:val="clear" w:color="000000" w:fill="B8CCE4"/>
            <w:hideMark/>
          </w:tcPr>
          <w:p w14:paraId="274F1015"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APE &amp; ILE courses (as applicable)</w:t>
            </w:r>
          </w:p>
        </w:tc>
      </w:tr>
      <w:tr w:rsidR="003E2D88" w:rsidRPr="003E2D88" w14:paraId="4ADB4C74" w14:textId="77777777" w:rsidTr="003E2D88">
        <w:trPr>
          <w:trHeight w:val="300"/>
        </w:trPr>
        <w:tc>
          <w:tcPr>
            <w:tcW w:w="2920" w:type="dxa"/>
            <w:tcBorders>
              <w:top w:val="nil"/>
              <w:left w:val="single" w:sz="4" w:space="0" w:color="auto"/>
              <w:bottom w:val="single" w:sz="4" w:space="0" w:color="auto"/>
              <w:right w:val="nil"/>
            </w:tcBorders>
            <w:shd w:val="clear" w:color="auto" w:fill="auto"/>
            <w:hideMark/>
          </w:tcPr>
          <w:p w14:paraId="79059EC9"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single" w:sz="4" w:space="0" w:color="auto"/>
              <w:bottom w:val="single" w:sz="4" w:space="0" w:color="auto"/>
              <w:right w:val="single" w:sz="4" w:space="0" w:color="auto"/>
            </w:tcBorders>
            <w:shd w:val="clear" w:color="auto" w:fill="auto"/>
            <w:hideMark/>
          </w:tcPr>
          <w:p w14:paraId="67A96BE5"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699D192A"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r>
      <w:tr w:rsidR="003E2D88" w:rsidRPr="003E2D88" w14:paraId="713CE982"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5A10E311"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54E3F6B7"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487CA7C4"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0048EA9C" w14:textId="77777777" w:rsidTr="003E2D88">
        <w:trPr>
          <w:trHeight w:val="300"/>
        </w:trPr>
        <w:tc>
          <w:tcPr>
            <w:tcW w:w="1044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48D7223A"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xml:space="preserve">Concentration courses for </w:t>
            </w:r>
            <w:r w:rsidRPr="003E2D88">
              <w:rPr>
                <w:rFonts w:ascii="Arial" w:eastAsia="Times New Roman" w:hAnsi="Arial" w:cs="Arial"/>
                <w:color w:val="FF0000"/>
                <w:sz w:val="20"/>
                <w:szCs w:val="20"/>
              </w:rPr>
              <w:t>X</w:t>
            </w:r>
            <w:r w:rsidRPr="003E2D88">
              <w:rPr>
                <w:rFonts w:ascii="Arial" w:eastAsia="Times New Roman" w:hAnsi="Arial" w:cs="Arial"/>
                <w:color w:val="000000"/>
                <w:sz w:val="20"/>
                <w:szCs w:val="20"/>
              </w:rPr>
              <w:t xml:space="preserve"> concentration</w:t>
            </w:r>
          </w:p>
        </w:tc>
      </w:tr>
      <w:tr w:rsidR="003E2D88" w:rsidRPr="003E2D88" w14:paraId="13786B46"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085D067E"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73CEBC81"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5D2299F0"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3074F65"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0DB8232A"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6C29C7B7"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19DF9FEF"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4AF05B6A"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3A7D98AE"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7F570D85"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49AE9E01"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0DBD9D06"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01EFBD31"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65399F72"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6EA6BD6B"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7EC48EEC"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3E3D9911"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5C25E941"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357258C7"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2AEB36C1" w14:textId="77777777" w:rsidTr="003E2D88">
        <w:trPr>
          <w:trHeight w:val="300"/>
        </w:trPr>
        <w:tc>
          <w:tcPr>
            <w:tcW w:w="8780"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55AC029F"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lastRenderedPageBreak/>
              <w:t>Electives (as applicable)</w:t>
            </w:r>
          </w:p>
        </w:tc>
        <w:tc>
          <w:tcPr>
            <w:tcW w:w="1660" w:type="dxa"/>
            <w:tcBorders>
              <w:top w:val="nil"/>
              <w:left w:val="nil"/>
              <w:bottom w:val="single" w:sz="4" w:space="0" w:color="auto"/>
              <w:right w:val="single" w:sz="4" w:space="0" w:color="auto"/>
            </w:tcBorders>
            <w:shd w:val="clear" w:color="000000" w:fill="B8CCE4"/>
            <w:hideMark/>
          </w:tcPr>
          <w:p w14:paraId="42ED7696"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FCA3BDD"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1CA050EC"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xml:space="preserve">Electives </w:t>
            </w:r>
          </w:p>
        </w:tc>
        <w:tc>
          <w:tcPr>
            <w:tcW w:w="5860" w:type="dxa"/>
            <w:tcBorders>
              <w:top w:val="nil"/>
              <w:left w:val="nil"/>
              <w:bottom w:val="single" w:sz="4" w:space="0" w:color="auto"/>
              <w:right w:val="single" w:sz="4" w:space="0" w:color="auto"/>
            </w:tcBorders>
            <w:shd w:val="clear" w:color="auto" w:fill="auto"/>
            <w:hideMark/>
          </w:tcPr>
          <w:p w14:paraId="4D4D3A29" w14:textId="77777777" w:rsidR="003E2D88" w:rsidRPr="003E2D88" w:rsidRDefault="003E2D88" w:rsidP="003E2D88">
            <w:pPr>
              <w:spacing w:after="0" w:line="240" w:lineRule="auto"/>
              <w:jc w:val="right"/>
              <w:rPr>
                <w:rFonts w:ascii="Arial" w:eastAsia="Times New Roman" w:hAnsi="Arial" w:cs="Arial"/>
                <w:i/>
                <w:iCs/>
                <w:color w:val="000000"/>
                <w:sz w:val="20"/>
                <w:szCs w:val="20"/>
              </w:rPr>
            </w:pPr>
            <w:r w:rsidRPr="003E2D88">
              <w:rPr>
                <w:rFonts w:ascii="Arial" w:eastAsia="Times New Roman" w:hAnsi="Arial" w:cs="Arial"/>
                <w:i/>
                <w:iCs/>
                <w:color w:val="000000"/>
                <w:sz w:val="20"/>
                <w:szCs w:val="20"/>
              </w:rPr>
              <w:t>Insert total number of credits in the last column</w:t>
            </w:r>
          </w:p>
        </w:tc>
        <w:tc>
          <w:tcPr>
            <w:tcW w:w="1660" w:type="dxa"/>
            <w:tcBorders>
              <w:top w:val="nil"/>
              <w:left w:val="nil"/>
              <w:bottom w:val="single" w:sz="4" w:space="0" w:color="auto"/>
              <w:right w:val="single" w:sz="4" w:space="0" w:color="auto"/>
            </w:tcBorders>
            <w:shd w:val="clear" w:color="auto" w:fill="auto"/>
            <w:hideMark/>
          </w:tcPr>
          <w:p w14:paraId="26BD1B3A"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5A14BA9" w14:textId="77777777" w:rsidTr="003E2D88">
        <w:trPr>
          <w:trHeight w:val="300"/>
        </w:trPr>
        <w:tc>
          <w:tcPr>
            <w:tcW w:w="1044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4C67652D"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Requirements for degree completion not associated with a course (if applicable) ^</w:t>
            </w:r>
          </w:p>
        </w:tc>
      </w:tr>
      <w:tr w:rsidR="003E2D88" w:rsidRPr="003E2D88" w14:paraId="662F220F" w14:textId="77777777" w:rsidTr="003E2D88">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07E063D8"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466319F4"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1660" w:type="dxa"/>
            <w:tcBorders>
              <w:top w:val="nil"/>
              <w:left w:val="nil"/>
              <w:bottom w:val="nil"/>
              <w:right w:val="single" w:sz="4" w:space="0" w:color="auto"/>
            </w:tcBorders>
            <w:shd w:val="clear" w:color="auto" w:fill="auto"/>
            <w:hideMark/>
          </w:tcPr>
          <w:p w14:paraId="62E7803A"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r>
      <w:tr w:rsidR="003E2D88" w:rsidRPr="003E2D88" w14:paraId="23E3EAF1" w14:textId="77777777" w:rsidTr="003E2D88">
        <w:trPr>
          <w:trHeight w:val="360"/>
        </w:trPr>
        <w:tc>
          <w:tcPr>
            <w:tcW w:w="2920" w:type="dxa"/>
            <w:tcBorders>
              <w:top w:val="nil"/>
              <w:left w:val="single" w:sz="4" w:space="0" w:color="auto"/>
              <w:bottom w:val="single" w:sz="12" w:space="0" w:color="auto"/>
              <w:right w:val="single" w:sz="4" w:space="0" w:color="auto"/>
            </w:tcBorders>
            <w:shd w:val="clear" w:color="auto" w:fill="auto"/>
            <w:hideMark/>
          </w:tcPr>
          <w:p w14:paraId="393A965B"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12" w:space="0" w:color="auto"/>
              <w:right w:val="nil"/>
            </w:tcBorders>
            <w:shd w:val="clear" w:color="auto" w:fill="auto"/>
            <w:hideMark/>
          </w:tcPr>
          <w:p w14:paraId="17A6F308" w14:textId="77777777" w:rsidR="003E2D88" w:rsidRPr="003E2D88" w:rsidRDefault="003E2D88" w:rsidP="003E2D88">
            <w:pPr>
              <w:spacing w:after="0" w:line="240" w:lineRule="auto"/>
              <w:jc w:val="right"/>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TOTAL CONCENTRATION CREDITS</w:t>
            </w:r>
          </w:p>
        </w:tc>
        <w:tc>
          <w:tcPr>
            <w:tcW w:w="1660" w:type="dxa"/>
            <w:tcBorders>
              <w:top w:val="single" w:sz="4" w:space="0" w:color="auto"/>
              <w:left w:val="single" w:sz="4" w:space="0" w:color="auto"/>
              <w:bottom w:val="single" w:sz="12" w:space="0" w:color="auto"/>
              <w:right w:val="single" w:sz="4" w:space="0" w:color="auto"/>
            </w:tcBorders>
            <w:shd w:val="clear" w:color="auto" w:fill="auto"/>
            <w:hideMark/>
          </w:tcPr>
          <w:p w14:paraId="7AC648CD"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1F95B2E9" w14:textId="77777777" w:rsidTr="003E2D88">
        <w:trPr>
          <w:trHeight w:val="315"/>
        </w:trPr>
        <w:tc>
          <w:tcPr>
            <w:tcW w:w="8780" w:type="dxa"/>
            <w:gridSpan w:val="2"/>
            <w:tcBorders>
              <w:top w:val="nil"/>
              <w:left w:val="nil"/>
              <w:bottom w:val="nil"/>
              <w:right w:val="nil"/>
            </w:tcBorders>
            <w:shd w:val="clear" w:color="auto" w:fill="auto"/>
            <w:noWrap/>
            <w:vAlign w:val="bottom"/>
            <w:hideMark/>
          </w:tcPr>
          <w:p w14:paraId="79B8ECCC" w14:textId="77777777" w:rsidR="003E2D88" w:rsidRPr="003E2D88" w:rsidRDefault="003E2D88" w:rsidP="003E2D88">
            <w:pPr>
              <w:spacing w:after="0" w:line="240" w:lineRule="auto"/>
              <w:rPr>
                <w:rFonts w:ascii="Arial" w:eastAsia="Times New Roman" w:hAnsi="Arial" w:cs="Arial"/>
                <w:color w:val="000000"/>
                <w:sz w:val="18"/>
                <w:szCs w:val="18"/>
              </w:rPr>
            </w:pPr>
            <w:r w:rsidRPr="003E2D88">
              <w:rPr>
                <w:rFonts w:ascii="Arial" w:eastAsia="Times New Roman" w:hAnsi="Arial" w:cs="Arial"/>
                <w:color w:val="000000"/>
                <w:sz w:val="18"/>
                <w:szCs w:val="18"/>
              </w:rPr>
              <w:t>^ For example, 25 hours of community service</w:t>
            </w:r>
          </w:p>
        </w:tc>
        <w:tc>
          <w:tcPr>
            <w:tcW w:w="1660" w:type="dxa"/>
            <w:tcBorders>
              <w:top w:val="nil"/>
              <w:left w:val="nil"/>
              <w:bottom w:val="nil"/>
              <w:right w:val="nil"/>
            </w:tcBorders>
            <w:shd w:val="clear" w:color="auto" w:fill="auto"/>
            <w:noWrap/>
            <w:vAlign w:val="bottom"/>
            <w:hideMark/>
          </w:tcPr>
          <w:p w14:paraId="466158BA" w14:textId="77777777" w:rsidR="003E2D88" w:rsidRPr="003E2D88" w:rsidRDefault="003E2D88" w:rsidP="003E2D88">
            <w:pPr>
              <w:spacing w:after="0" w:line="240" w:lineRule="auto"/>
              <w:rPr>
                <w:rFonts w:ascii="Arial" w:eastAsia="Times New Roman" w:hAnsi="Arial" w:cs="Arial"/>
                <w:color w:val="000000"/>
                <w:sz w:val="18"/>
                <w:szCs w:val="18"/>
              </w:rPr>
            </w:pPr>
          </w:p>
        </w:tc>
      </w:tr>
    </w:tbl>
    <w:p w14:paraId="4CFD583B" w14:textId="77777777" w:rsidR="003E2D88" w:rsidRDefault="003E2D88" w:rsidP="00E51AFB">
      <w:pPr>
        <w:tabs>
          <w:tab w:val="left" w:pos="270"/>
          <w:tab w:val="left" w:pos="1810"/>
          <w:tab w:val="left" w:pos="2158"/>
        </w:tabs>
        <w:suppressAutoHyphens/>
        <w:spacing w:after="0"/>
        <w:jc w:val="both"/>
        <w:rPr>
          <w:rFonts w:ascii="Souvenir" w:hAnsi="Souvenir"/>
          <w:i/>
          <w:spacing w:val="-2"/>
          <w:sz w:val="20"/>
          <w:szCs w:val="20"/>
        </w:rPr>
      </w:pPr>
    </w:p>
    <w:p w14:paraId="2E2EA321" w14:textId="77777777" w:rsidR="003E2D88" w:rsidRDefault="003E2D88" w:rsidP="00E51AFB">
      <w:pPr>
        <w:tabs>
          <w:tab w:val="left" w:pos="270"/>
          <w:tab w:val="left" w:pos="1810"/>
          <w:tab w:val="left" w:pos="2158"/>
        </w:tabs>
        <w:suppressAutoHyphens/>
        <w:spacing w:after="0"/>
        <w:jc w:val="both"/>
        <w:rPr>
          <w:rFonts w:ascii="Souvenir" w:hAnsi="Souvenir"/>
          <w:i/>
          <w:spacing w:val="-2"/>
          <w:sz w:val="20"/>
          <w:szCs w:val="20"/>
        </w:rPr>
      </w:pPr>
    </w:p>
    <w:tbl>
      <w:tblPr>
        <w:tblW w:w="10440" w:type="dxa"/>
        <w:tblInd w:w="113" w:type="dxa"/>
        <w:tblLook w:val="04A0" w:firstRow="1" w:lastRow="0" w:firstColumn="1" w:lastColumn="0" w:noHBand="0" w:noVBand="1"/>
      </w:tblPr>
      <w:tblGrid>
        <w:gridCol w:w="2920"/>
        <w:gridCol w:w="5860"/>
        <w:gridCol w:w="1660"/>
      </w:tblGrid>
      <w:tr w:rsidR="003E2D88" w:rsidRPr="003E2D88" w14:paraId="621C37CC" w14:textId="77777777" w:rsidTr="006E5A2F">
        <w:trPr>
          <w:trHeight w:val="300"/>
        </w:trPr>
        <w:tc>
          <w:tcPr>
            <w:tcW w:w="1044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4E34FEB5"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xml:space="preserve">Part B: Concentration requirements for MPH degree in </w:t>
            </w:r>
            <w:r w:rsidRPr="003E2D88">
              <w:rPr>
                <w:rFonts w:ascii="Arial" w:eastAsia="Times New Roman" w:hAnsi="Arial" w:cs="Arial"/>
                <w:b/>
                <w:bCs/>
                <w:color w:val="FF0000"/>
                <w:sz w:val="20"/>
                <w:szCs w:val="20"/>
                <w:highlight w:val="yellow"/>
              </w:rPr>
              <w:t>X</w:t>
            </w:r>
          </w:p>
        </w:tc>
      </w:tr>
      <w:tr w:rsidR="003E2D88" w:rsidRPr="003E2D88" w14:paraId="64A5C349" w14:textId="77777777" w:rsidTr="006E5A2F">
        <w:trPr>
          <w:trHeight w:val="525"/>
        </w:trPr>
        <w:tc>
          <w:tcPr>
            <w:tcW w:w="2920" w:type="dxa"/>
            <w:tcBorders>
              <w:top w:val="nil"/>
              <w:left w:val="single" w:sz="4" w:space="0" w:color="auto"/>
              <w:bottom w:val="single" w:sz="12" w:space="0" w:color="auto"/>
              <w:right w:val="single" w:sz="4" w:space="0" w:color="auto"/>
            </w:tcBorders>
            <w:shd w:val="clear" w:color="000000" w:fill="D9D9D9"/>
            <w:hideMark/>
          </w:tcPr>
          <w:p w14:paraId="6F958957" w14:textId="77777777" w:rsidR="003E2D88" w:rsidRPr="003E2D88" w:rsidRDefault="003E2D88" w:rsidP="006E5A2F">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xml:space="preserve"> Course number</w:t>
            </w:r>
          </w:p>
        </w:tc>
        <w:tc>
          <w:tcPr>
            <w:tcW w:w="5860" w:type="dxa"/>
            <w:tcBorders>
              <w:top w:val="nil"/>
              <w:left w:val="nil"/>
              <w:bottom w:val="single" w:sz="12" w:space="0" w:color="auto"/>
              <w:right w:val="single" w:sz="4" w:space="0" w:color="auto"/>
            </w:tcBorders>
            <w:shd w:val="clear" w:color="000000" w:fill="D9D9D9"/>
            <w:hideMark/>
          </w:tcPr>
          <w:p w14:paraId="56C2AE96" w14:textId="77777777" w:rsidR="003E2D88" w:rsidRPr="003E2D88" w:rsidRDefault="003E2D88" w:rsidP="006E5A2F">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Course name</w:t>
            </w:r>
          </w:p>
        </w:tc>
        <w:tc>
          <w:tcPr>
            <w:tcW w:w="1660" w:type="dxa"/>
            <w:tcBorders>
              <w:top w:val="nil"/>
              <w:left w:val="nil"/>
              <w:bottom w:val="single" w:sz="12" w:space="0" w:color="auto"/>
              <w:right w:val="single" w:sz="4" w:space="0" w:color="auto"/>
            </w:tcBorders>
            <w:shd w:val="clear" w:color="000000" w:fill="D9D9D9"/>
            <w:hideMark/>
          </w:tcPr>
          <w:p w14:paraId="05B0A48F" w14:textId="77777777" w:rsidR="003E2D88" w:rsidRPr="003E2D88" w:rsidRDefault="003E2D88" w:rsidP="006E5A2F">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Credits (if applicable)</w:t>
            </w:r>
          </w:p>
        </w:tc>
      </w:tr>
      <w:tr w:rsidR="003E2D88" w:rsidRPr="003E2D88" w14:paraId="6116FE3A" w14:textId="77777777" w:rsidTr="006E5A2F">
        <w:trPr>
          <w:trHeight w:val="315"/>
        </w:trPr>
        <w:tc>
          <w:tcPr>
            <w:tcW w:w="10440" w:type="dxa"/>
            <w:gridSpan w:val="3"/>
            <w:tcBorders>
              <w:top w:val="nil"/>
              <w:left w:val="single" w:sz="4" w:space="0" w:color="auto"/>
              <w:bottom w:val="single" w:sz="4" w:space="0" w:color="auto"/>
              <w:right w:val="single" w:sz="4" w:space="0" w:color="000000"/>
            </w:tcBorders>
            <w:shd w:val="clear" w:color="000000" w:fill="B8CCE4"/>
            <w:hideMark/>
          </w:tcPr>
          <w:p w14:paraId="4641B058"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APE &amp; ILE courses (as applicable)</w:t>
            </w:r>
          </w:p>
        </w:tc>
      </w:tr>
      <w:tr w:rsidR="003E2D88" w:rsidRPr="003E2D88" w14:paraId="330A2C77" w14:textId="77777777" w:rsidTr="006E5A2F">
        <w:trPr>
          <w:trHeight w:val="300"/>
        </w:trPr>
        <w:tc>
          <w:tcPr>
            <w:tcW w:w="2920" w:type="dxa"/>
            <w:tcBorders>
              <w:top w:val="nil"/>
              <w:left w:val="single" w:sz="4" w:space="0" w:color="auto"/>
              <w:bottom w:val="single" w:sz="4" w:space="0" w:color="auto"/>
              <w:right w:val="nil"/>
            </w:tcBorders>
            <w:shd w:val="clear" w:color="auto" w:fill="auto"/>
            <w:hideMark/>
          </w:tcPr>
          <w:p w14:paraId="4A23E43E"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single" w:sz="4" w:space="0" w:color="auto"/>
              <w:bottom w:val="single" w:sz="4" w:space="0" w:color="auto"/>
              <w:right w:val="single" w:sz="4" w:space="0" w:color="auto"/>
            </w:tcBorders>
            <w:shd w:val="clear" w:color="auto" w:fill="auto"/>
            <w:hideMark/>
          </w:tcPr>
          <w:p w14:paraId="5DF7EAF3"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0AFD509C"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r>
      <w:tr w:rsidR="003E2D88" w:rsidRPr="003E2D88" w14:paraId="67A47DC1"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2858A920"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6C5CE692"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430666D9"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41332AFE" w14:textId="77777777" w:rsidTr="006E5A2F">
        <w:trPr>
          <w:trHeight w:val="300"/>
        </w:trPr>
        <w:tc>
          <w:tcPr>
            <w:tcW w:w="1044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2C7936AC"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xml:space="preserve">Concentration courses for </w:t>
            </w:r>
            <w:r w:rsidRPr="003E2D88">
              <w:rPr>
                <w:rFonts w:ascii="Arial" w:eastAsia="Times New Roman" w:hAnsi="Arial" w:cs="Arial"/>
                <w:color w:val="FF0000"/>
                <w:sz w:val="20"/>
                <w:szCs w:val="20"/>
              </w:rPr>
              <w:t>X</w:t>
            </w:r>
            <w:r w:rsidRPr="003E2D88">
              <w:rPr>
                <w:rFonts w:ascii="Arial" w:eastAsia="Times New Roman" w:hAnsi="Arial" w:cs="Arial"/>
                <w:color w:val="000000"/>
                <w:sz w:val="20"/>
                <w:szCs w:val="20"/>
              </w:rPr>
              <w:t xml:space="preserve"> concentration</w:t>
            </w:r>
          </w:p>
        </w:tc>
      </w:tr>
      <w:tr w:rsidR="003E2D88" w:rsidRPr="003E2D88" w14:paraId="07048843"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63052930"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580A0B40"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145E76E9"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561666C8"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53EC2DFB"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26ACE681"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5213A10E"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7327672A"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3471F88C"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1358F04C"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56075A7E"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00B69D25"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49ADBCD4"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2931F38C"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7C59163A"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12B9F5D7"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78B74178"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29579F2B"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2181FC54"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2507FFBE" w14:textId="77777777" w:rsidTr="006E5A2F">
        <w:trPr>
          <w:trHeight w:val="300"/>
        </w:trPr>
        <w:tc>
          <w:tcPr>
            <w:tcW w:w="8780"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0318EBFC"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Electives (as applicable)</w:t>
            </w:r>
          </w:p>
        </w:tc>
        <w:tc>
          <w:tcPr>
            <w:tcW w:w="1660" w:type="dxa"/>
            <w:tcBorders>
              <w:top w:val="nil"/>
              <w:left w:val="nil"/>
              <w:bottom w:val="single" w:sz="4" w:space="0" w:color="auto"/>
              <w:right w:val="single" w:sz="4" w:space="0" w:color="auto"/>
            </w:tcBorders>
            <w:shd w:val="clear" w:color="000000" w:fill="B8CCE4"/>
            <w:hideMark/>
          </w:tcPr>
          <w:p w14:paraId="6E21E2D5"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7AC25FCF"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3EEAD7E4"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xml:space="preserve">Electives </w:t>
            </w:r>
          </w:p>
        </w:tc>
        <w:tc>
          <w:tcPr>
            <w:tcW w:w="5860" w:type="dxa"/>
            <w:tcBorders>
              <w:top w:val="nil"/>
              <w:left w:val="nil"/>
              <w:bottom w:val="single" w:sz="4" w:space="0" w:color="auto"/>
              <w:right w:val="single" w:sz="4" w:space="0" w:color="auto"/>
            </w:tcBorders>
            <w:shd w:val="clear" w:color="auto" w:fill="auto"/>
            <w:hideMark/>
          </w:tcPr>
          <w:p w14:paraId="526924B0" w14:textId="77777777" w:rsidR="003E2D88" w:rsidRPr="003E2D88" w:rsidRDefault="003E2D88" w:rsidP="006E5A2F">
            <w:pPr>
              <w:spacing w:after="0" w:line="240" w:lineRule="auto"/>
              <w:jc w:val="right"/>
              <w:rPr>
                <w:rFonts w:ascii="Arial" w:eastAsia="Times New Roman" w:hAnsi="Arial" w:cs="Arial"/>
                <w:i/>
                <w:iCs/>
                <w:color w:val="000000"/>
                <w:sz w:val="20"/>
                <w:szCs w:val="20"/>
              </w:rPr>
            </w:pPr>
            <w:r w:rsidRPr="003E2D88">
              <w:rPr>
                <w:rFonts w:ascii="Arial" w:eastAsia="Times New Roman" w:hAnsi="Arial" w:cs="Arial"/>
                <w:i/>
                <w:iCs/>
                <w:color w:val="000000"/>
                <w:sz w:val="20"/>
                <w:szCs w:val="20"/>
              </w:rPr>
              <w:t>Insert total number of credits in the last column</w:t>
            </w:r>
          </w:p>
        </w:tc>
        <w:tc>
          <w:tcPr>
            <w:tcW w:w="1660" w:type="dxa"/>
            <w:tcBorders>
              <w:top w:val="nil"/>
              <w:left w:val="nil"/>
              <w:bottom w:val="single" w:sz="4" w:space="0" w:color="auto"/>
              <w:right w:val="single" w:sz="4" w:space="0" w:color="auto"/>
            </w:tcBorders>
            <w:shd w:val="clear" w:color="auto" w:fill="auto"/>
            <w:hideMark/>
          </w:tcPr>
          <w:p w14:paraId="26B14C21"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42DD541A" w14:textId="77777777" w:rsidTr="006E5A2F">
        <w:trPr>
          <w:trHeight w:val="300"/>
        </w:trPr>
        <w:tc>
          <w:tcPr>
            <w:tcW w:w="1044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0DE26F87"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Requirements for degree completion not associated with a course (if applicable) ^</w:t>
            </w:r>
          </w:p>
        </w:tc>
      </w:tr>
      <w:tr w:rsidR="003E2D88" w:rsidRPr="003E2D88" w14:paraId="1343F2CB"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3FF03CEA"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7E5DC42E"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1660" w:type="dxa"/>
            <w:tcBorders>
              <w:top w:val="nil"/>
              <w:left w:val="nil"/>
              <w:bottom w:val="nil"/>
              <w:right w:val="single" w:sz="4" w:space="0" w:color="auto"/>
            </w:tcBorders>
            <w:shd w:val="clear" w:color="auto" w:fill="auto"/>
            <w:hideMark/>
          </w:tcPr>
          <w:p w14:paraId="6E3C1D7B"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r>
      <w:tr w:rsidR="003E2D88" w:rsidRPr="003E2D88" w14:paraId="2A011F22" w14:textId="77777777" w:rsidTr="006E5A2F">
        <w:trPr>
          <w:trHeight w:val="360"/>
        </w:trPr>
        <w:tc>
          <w:tcPr>
            <w:tcW w:w="2920" w:type="dxa"/>
            <w:tcBorders>
              <w:top w:val="nil"/>
              <w:left w:val="single" w:sz="4" w:space="0" w:color="auto"/>
              <w:bottom w:val="single" w:sz="12" w:space="0" w:color="auto"/>
              <w:right w:val="single" w:sz="4" w:space="0" w:color="auto"/>
            </w:tcBorders>
            <w:shd w:val="clear" w:color="auto" w:fill="auto"/>
            <w:hideMark/>
          </w:tcPr>
          <w:p w14:paraId="30C61A02"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12" w:space="0" w:color="auto"/>
              <w:right w:val="nil"/>
            </w:tcBorders>
            <w:shd w:val="clear" w:color="auto" w:fill="auto"/>
            <w:hideMark/>
          </w:tcPr>
          <w:p w14:paraId="3AE08469" w14:textId="77777777" w:rsidR="003E2D88" w:rsidRPr="003E2D88" w:rsidRDefault="003E2D88" w:rsidP="006E5A2F">
            <w:pPr>
              <w:spacing w:after="0" w:line="240" w:lineRule="auto"/>
              <w:jc w:val="right"/>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TOTAL CONCENTRATION CREDITS</w:t>
            </w:r>
          </w:p>
        </w:tc>
        <w:tc>
          <w:tcPr>
            <w:tcW w:w="1660" w:type="dxa"/>
            <w:tcBorders>
              <w:top w:val="single" w:sz="4" w:space="0" w:color="auto"/>
              <w:left w:val="single" w:sz="4" w:space="0" w:color="auto"/>
              <w:bottom w:val="single" w:sz="12" w:space="0" w:color="auto"/>
              <w:right w:val="single" w:sz="4" w:space="0" w:color="auto"/>
            </w:tcBorders>
            <w:shd w:val="clear" w:color="auto" w:fill="auto"/>
            <w:hideMark/>
          </w:tcPr>
          <w:p w14:paraId="52448723"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F6D6169" w14:textId="77777777" w:rsidTr="006E5A2F">
        <w:trPr>
          <w:trHeight w:val="315"/>
        </w:trPr>
        <w:tc>
          <w:tcPr>
            <w:tcW w:w="8780" w:type="dxa"/>
            <w:gridSpan w:val="2"/>
            <w:tcBorders>
              <w:top w:val="nil"/>
              <w:left w:val="nil"/>
              <w:bottom w:val="nil"/>
              <w:right w:val="nil"/>
            </w:tcBorders>
            <w:shd w:val="clear" w:color="auto" w:fill="auto"/>
            <w:noWrap/>
            <w:vAlign w:val="bottom"/>
            <w:hideMark/>
          </w:tcPr>
          <w:p w14:paraId="081437E4" w14:textId="77777777" w:rsidR="003E2D88" w:rsidRPr="003E2D88" w:rsidRDefault="003E2D88" w:rsidP="006E5A2F">
            <w:pPr>
              <w:spacing w:after="0" w:line="240" w:lineRule="auto"/>
              <w:rPr>
                <w:rFonts w:ascii="Arial" w:eastAsia="Times New Roman" w:hAnsi="Arial" w:cs="Arial"/>
                <w:color w:val="000000"/>
                <w:sz w:val="18"/>
                <w:szCs w:val="18"/>
              </w:rPr>
            </w:pPr>
            <w:r w:rsidRPr="003E2D88">
              <w:rPr>
                <w:rFonts w:ascii="Arial" w:eastAsia="Times New Roman" w:hAnsi="Arial" w:cs="Arial"/>
                <w:color w:val="000000"/>
                <w:sz w:val="18"/>
                <w:szCs w:val="18"/>
              </w:rPr>
              <w:t>^ For example, 25 hours of community service</w:t>
            </w:r>
          </w:p>
        </w:tc>
        <w:tc>
          <w:tcPr>
            <w:tcW w:w="1660" w:type="dxa"/>
            <w:tcBorders>
              <w:top w:val="nil"/>
              <w:left w:val="nil"/>
              <w:bottom w:val="nil"/>
              <w:right w:val="nil"/>
            </w:tcBorders>
            <w:shd w:val="clear" w:color="auto" w:fill="auto"/>
            <w:noWrap/>
            <w:vAlign w:val="bottom"/>
            <w:hideMark/>
          </w:tcPr>
          <w:p w14:paraId="0AB0E5D2" w14:textId="77777777" w:rsidR="003E2D88" w:rsidRPr="003E2D88" w:rsidRDefault="003E2D88" w:rsidP="006E5A2F">
            <w:pPr>
              <w:spacing w:after="0" w:line="240" w:lineRule="auto"/>
              <w:rPr>
                <w:rFonts w:ascii="Arial" w:eastAsia="Times New Roman" w:hAnsi="Arial" w:cs="Arial"/>
                <w:color w:val="000000"/>
                <w:sz w:val="18"/>
                <w:szCs w:val="18"/>
              </w:rPr>
            </w:pPr>
          </w:p>
        </w:tc>
      </w:tr>
    </w:tbl>
    <w:p w14:paraId="623ED4DB" w14:textId="77777777" w:rsidR="003E2D88" w:rsidRDefault="003E2D88" w:rsidP="00E51AFB">
      <w:pPr>
        <w:tabs>
          <w:tab w:val="left" w:pos="270"/>
          <w:tab w:val="left" w:pos="1810"/>
          <w:tab w:val="left" w:pos="2158"/>
        </w:tabs>
        <w:suppressAutoHyphens/>
        <w:spacing w:after="0"/>
        <w:jc w:val="both"/>
        <w:rPr>
          <w:rFonts w:ascii="Souvenir" w:hAnsi="Souvenir"/>
          <w:i/>
          <w:spacing w:val="-2"/>
          <w:sz w:val="20"/>
          <w:szCs w:val="20"/>
        </w:rPr>
      </w:pPr>
    </w:p>
    <w:p w14:paraId="1F78BBFD" w14:textId="77777777" w:rsidR="003E2D88" w:rsidRDefault="003E2D88" w:rsidP="00E51AFB">
      <w:pPr>
        <w:tabs>
          <w:tab w:val="left" w:pos="270"/>
          <w:tab w:val="left" w:pos="1810"/>
          <w:tab w:val="left" w:pos="2158"/>
        </w:tabs>
        <w:suppressAutoHyphens/>
        <w:spacing w:after="0"/>
        <w:jc w:val="both"/>
        <w:rPr>
          <w:rFonts w:ascii="Souvenir" w:hAnsi="Souvenir"/>
          <w:i/>
          <w:spacing w:val="-2"/>
          <w:sz w:val="20"/>
          <w:szCs w:val="20"/>
        </w:rPr>
      </w:pPr>
    </w:p>
    <w:tbl>
      <w:tblPr>
        <w:tblW w:w="10440" w:type="dxa"/>
        <w:tblInd w:w="113" w:type="dxa"/>
        <w:tblLook w:val="04A0" w:firstRow="1" w:lastRow="0" w:firstColumn="1" w:lastColumn="0" w:noHBand="0" w:noVBand="1"/>
      </w:tblPr>
      <w:tblGrid>
        <w:gridCol w:w="2920"/>
        <w:gridCol w:w="5860"/>
        <w:gridCol w:w="1660"/>
      </w:tblGrid>
      <w:tr w:rsidR="003E2D88" w:rsidRPr="003E2D88" w14:paraId="5E640F97" w14:textId="77777777" w:rsidTr="006E5A2F">
        <w:trPr>
          <w:trHeight w:val="300"/>
        </w:trPr>
        <w:tc>
          <w:tcPr>
            <w:tcW w:w="1044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75D097FF"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xml:space="preserve">Part B: Concentration requirements for MPH degree in </w:t>
            </w:r>
            <w:r w:rsidRPr="003E2D88">
              <w:rPr>
                <w:rFonts w:ascii="Arial" w:eastAsia="Times New Roman" w:hAnsi="Arial" w:cs="Arial"/>
                <w:b/>
                <w:bCs/>
                <w:color w:val="FF0000"/>
                <w:sz w:val="20"/>
                <w:szCs w:val="20"/>
                <w:highlight w:val="yellow"/>
              </w:rPr>
              <w:t>X</w:t>
            </w:r>
          </w:p>
        </w:tc>
      </w:tr>
      <w:tr w:rsidR="003E2D88" w:rsidRPr="003E2D88" w14:paraId="7E07735B" w14:textId="77777777" w:rsidTr="006E5A2F">
        <w:trPr>
          <w:trHeight w:val="525"/>
        </w:trPr>
        <w:tc>
          <w:tcPr>
            <w:tcW w:w="2920" w:type="dxa"/>
            <w:tcBorders>
              <w:top w:val="nil"/>
              <w:left w:val="single" w:sz="4" w:space="0" w:color="auto"/>
              <w:bottom w:val="single" w:sz="12" w:space="0" w:color="auto"/>
              <w:right w:val="single" w:sz="4" w:space="0" w:color="auto"/>
            </w:tcBorders>
            <w:shd w:val="clear" w:color="000000" w:fill="D9D9D9"/>
            <w:hideMark/>
          </w:tcPr>
          <w:p w14:paraId="3FB6FABB" w14:textId="77777777" w:rsidR="003E2D88" w:rsidRPr="003E2D88" w:rsidRDefault="003E2D88" w:rsidP="006E5A2F">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lastRenderedPageBreak/>
              <w:t xml:space="preserve"> Course number</w:t>
            </w:r>
          </w:p>
        </w:tc>
        <w:tc>
          <w:tcPr>
            <w:tcW w:w="5860" w:type="dxa"/>
            <w:tcBorders>
              <w:top w:val="nil"/>
              <w:left w:val="nil"/>
              <w:bottom w:val="single" w:sz="12" w:space="0" w:color="auto"/>
              <w:right w:val="single" w:sz="4" w:space="0" w:color="auto"/>
            </w:tcBorders>
            <w:shd w:val="clear" w:color="000000" w:fill="D9D9D9"/>
            <w:hideMark/>
          </w:tcPr>
          <w:p w14:paraId="69BDC0D5" w14:textId="77777777" w:rsidR="003E2D88" w:rsidRPr="003E2D88" w:rsidRDefault="003E2D88" w:rsidP="006E5A2F">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Course name</w:t>
            </w:r>
          </w:p>
        </w:tc>
        <w:tc>
          <w:tcPr>
            <w:tcW w:w="1660" w:type="dxa"/>
            <w:tcBorders>
              <w:top w:val="nil"/>
              <w:left w:val="nil"/>
              <w:bottom w:val="single" w:sz="12" w:space="0" w:color="auto"/>
              <w:right w:val="single" w:sz="4" w:space="0" w:color="auto"/>
            </w:tcBorders>
            <w:shd w:val="clear" w:color="000000" w:fill="D9D9D9"/>
            <w:hideMark/>
          </w:tcPr>
          <w:p w14:paraId="2F9B909C" w14:textId="77777777" w:rsidR="003E2D88" w:rsidRPr="003E2D88" w:rsidRDefault="003E2D88" w:rsidP="006E5A2F">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Credits (if applicable)</w:t>
            </w:r>
          </w:p>
        </w:tc>
      </w:tr>
      <w:tr w:rsidR="003E2D88" w:rsidRPr="003E2D88" w14:paraId="26C23497" w14:textId="77777777" w:rsidTr="006E5A2F">
        <w:trPr>
          <w:trHeight w:val="315"/>
        </w:trPr>
        <w:tc>
          <w:tcPr>
            <w:tcW w:w="10440" w:type="dxa"/>
            <w:gridSpan w:val="3"/>
            <w:tcBorders>
              <w:top w:val="nil"/>
              <w:left w:val="single" w:sz="4" w:space="0" w:color="auto"/>
              <w:bottom w:val="single" w:sz="4" w:space="0" w:color="auto"/>
              <w:right w:val="single" w:sz="4" w:space="0" w:color="000000"/>
            </w:tcBorders>
            <w:shd w:val="clear" w:color="000000" w:fill="B8CCE4"/>
            <w:hideMark/>
          </w:tcPr>
          <w:p w14:paraId="7EE15D38"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APE &amp; ILE courses (as applicable)</w:t>
            </w:r>
          </w:p>
        </w:tc>
      </w:tr>
      <w:tr w:rsidR="003E2D88" w:rsidRPr="003E2D88" w14:paraId="6F0A36E1" w14:textId="77777777" w:rsidTr="006E5A2F">
        <w:trPr>
          <w:trHeight w:val="300"/>
        </w:trPr>
        <w:tc>
          <w:tcPr>
            <w:tcW w:w="2920" w:type="dxa"/>
            <w:tcBorders>
              <w:top w:val="nil"/>
              <w:left w:val="single" w:sz="4" w:space="0" w:color="auto"/>
              <w:bottom w:val="single" w:sz="4" w:space="0" w:color="auto"/>
              <w:right w:val="nil"/>
            </w:tcBorders>
            <w:shd w:val="clear" w:color="auto" w:fill="auto"/>
            <w:hideMark/>
          </w:tcPr>
          <w:p w14:paraId="03685974"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single" w:sz="4" w:space="0" w:color="auto"/>
              <w:bottom w:val="single" w:sz="4" w:space="0" w:color="auto"/>
              <w:right w:val="single" w:sz="4" w:space="0" w:color="auto"/>
            </w:tcBorders>
            <w:shd w:val="clear" w:color="auto" w:fill="auto"/>
            <w:hideMark/>
          </w:tcPr>
          <w:p w14:paraId="553C6D63"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0A3D5C4A"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r>
      <w:tr w:rsidR="003E2D88" w:rsidRPr="003E2D88" w14:paraId="19B8E13B"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75E8582F"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6D8C0C6A"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30C53CC3"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38DE9C6" w14:textId="77777777" w:rsidTr="006E5A2F">
        <w:trPr>
          <w:trHeight w:val="300"/>
        </w:trPr>
        <w:tc>
          <w:tcPr>
            <w:tcW w:w="1044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64A5467C"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xml:space="preserve">Concentration courses for </w:t>
            </w:r>
            <w:r w:rsidRPr="003E2D88">
              <w:rPr>
                <w:rFonts w:ascii="Arial" w:eastAsia="Times New Roman" w:hAnsi="Arial" w:cs="Arial"/>
                <w:color w:val="FF0000"/>
                <w:sz w:val="20"/>
                <w:szCs w:val="20"/>
              </w:rPr>
              <w:t>X</w:t>
            </w:r>
            <w:r w:rsidRPr="003E2D88">
              <w:rPr>
                <w:rFonts w:ascii="Arial" w:eastAsia="Times New Roman" w:hAnsi="Arial" w:cs="Arial"/>
                <w:color w:val="000000"/>
                <w:sz w:val="20"/>
                <w:szCs w:val="20"/>
              </w:rPr>
              <w:t xml:space="preserve"> concentration</w:t>
            </w:r>
          </w:p>
        </w:tc>
      </w:tr>
      <w:tr w:rsidR="003E2D88" w:rsidRPr="003E2D88" w14:paraId="14F5AC7E"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664E2BE4"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5FF6B74C"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16E2C6EA"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2F79C6A"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2FE71B11"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500624FB"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16C587CE"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5F3CD495"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60385949"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6CC629FF"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09460BBC"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24F56E2A"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3BB43531"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0B696335"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650FA9E4"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2AC8BA51"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76900F08"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0F9D9494"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660" w:type="dxa"/>
            <w:tcBorders>
              <w:top w:val="nil"/>
              <w:left w:val="nil"/>
              <w:bottom w:val="single" w:sz="4" w:space="0" w:color="auto"/>
              <w:right w:val="single" w:sz="4" w:space="0" w:color="auto"/>
            </w:tcBorders>
            <w:shd w:val="clear" w:color="auto" w:fill="auto"/>
            <w:hideMark/>
          </w:tcPr>
          <w:p w14:paraId="2B59B02F"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747AFC56" w14:textId="77777777" w:rsidTr="006E5A2F">
        <w:trPr>
          <w:trHeight w:val="300"/>
        </w:trPr>
        <w:tc>
          <w:tcPr>
            <w:tcW w:w="8780"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71A07496"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Electives (as applicable)</w:t>
            </w:r>
          </w:p>
        </w:tc>
        <w:tc>
          <w:tcPr>
            <w:tcW w:w="1660" w:type="dxa"/>
            <w:tcBorders>
              <w:top w:val="nil"/>
              <w:left w:val="nil"/>
              <w:bottom w:val="single" w:sz="4" w:space="0" w:color="auto"/>
              <w:right w:val="single" w:sz="4" w:space="0" w:color="auto"/>
            </w:tcBorders>
            <w:shd w:val="clear" w:color="000000" w:fill="B8CCE4"/>
            <w:hideMark/>
          </w:tcPr>
          <w:p w14:paraId="33A5A36B"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182F916C"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2D2F5F7C"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xml:space="preserve">Electives </w:t>
            </w:r>
          </w:p>
        </w:tc>
        <w:tc>
          <w:tcPr>
            <w:tcW w:w="5860" w:type="dxa"/>
            <w:tcBorders>
              <w:top w:val="nil"/>
              <w:left w:val="nil"/>
              <w:bottom w:val="single" w:sz="4" w:space="0" w:color="auto"/>
              <w:right w:val="single" w:sz="4" w:space="0" w:color="auto"/>
            </w:tcBorders>
            <w:shd w:val="clear" w:color="auto" w:fill="auto"/>
            <w:hideMark/>
          </w:tcPr>
          <w:p w14:paraId="0D6EF5C9" w14:textId="77777777" w:rsidR="003E2D88" w:rsidRPr="003E2D88" w:rsidRDefault="003E2D88" w:rsidP="006E5A2F">
            <w:pPr>
              <w:spacing w:after="0" w:line="240" w:lineRule="auto"/>
              <w:jc w:val="right"/>
              <w:rPr>
                <w:rFonts w:ascii="Arial" w:eastAsia="Times New Roman" w:hAnsi="Arial" w:cs="Arial"/>
                <w:i/>
                <w:iCs/>
                <w:color w:val="000000"/>
                <w:sz w:val="20"/>
                <w:szCs w:val="20"/>
              </w:rPr>
            </w:pPr>
            <w:r w:rsidRPr="003E2D88">
              <w:rPr>
                <w:rFonts w:ascii="Arial" w:eastAsia="Times New Roman" w:hAnsi="Arial" w:cs="Arial"/>
                <w:i/>
                <w:iCs/>
                <w:color w:val="000000"/>
                <w:sz w:val="20"/>
                <w:szCs w:val="20"/>
              </w:rPr>
              <w:t>Insert total number of credits in the last column</w:t>
            </w:r>
          </w:p>
        </w:tc>
        <w:tc>
          <w:tcPr>
            <w:tcW w:w="1660" w:type="dxa"/>
            <w:tcBorders>
              <w:top w:val="nil"/>
              <w:left w:val="nil"/>
              <w:bottom w:val="single" w:sz="4" w:space="0" w:color="auto"/>
              <w:right w:val="single" w:sz="4" w:space="0" w:color="auto"/>
            </w:tcBorders>
            <w:shd w:val="clear" w:color="auto" w:fill="auto"/>
            <w:hideMark/>
          </w:tcPr>
          <w:p w14:paraId="74D7DC69"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09C8BD16" w14:textId="77777777" w:rsidTr="006E5A2F">
        <w:trPr>
          <w:trHeight w:val="300"/>
        </w:trPr>
        <w:tc>
          <w:tcPr>
            <w:tcW w:w="1044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73EA97A6"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Requirements for degree completion not associated with a course (if applicable) ^</w:t>
            </w:r>
          </w:p>
        </w:tc>
      </w:tr>
      <w:tr w:rsidR="003E2D88" w:rsidRPr="003E2D88" w14:paraId="4D1E1C52" w14:textId="77777777" w:rsidTr="006E5A2F">
        <w:trPr>
          <w:trHeight w:val="300"/>
        </w:trPr>
        <w:tc>
          <w:tcPr>
            <w:tcW w:w="2920" w:type="dxa"/>
            <w:tcBorders>
              <w:top w:val="nil"/>
              <w:left w:val="single" w:sz="4" w:space="0" w:color="auto"/>
              <w:bottom w:val="single" w:sz="4" w:space="0" w:color="auto"/>
              <w:right w:val="single" w:sz="4" w:space="0" w:color="auto"/>
            </w:tcBorders>
            <w:shd w:val="clear" w:color="auto" w:fill="auto"/>
            <w:hideMark/>
          </w:tcPr>
          <w:p w14:paraId="750A992E"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4" w:space="0" w:color="auto"/>
              <w:right w:val="single" w:sz="4" w:space="0" w:color="auto"/>
            </w:tcBorders>
            <w:shd w:val="clear" w:color="auto" w:fill="auto"/>
            <w:hideMark/>
          </w:tcPr>
          <w:p w14:paraId="32A36FA6"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1660" w:type="dxa"/>
            <w:tcBorders>
              <w:top w:val="nil"/>
              <w:left w:val="nil"/>
              <w:bottom w:val="nil"/>
              <w:right w:val="single" w:sz="4" w:space="0" w:color="auto"/>
            </w:tcBorders>
            <w:shd w:val="clear" w:color="auto" w:fill="auto"/>
            <w:hideMark/>
          </w:tcPr>
          <w:p w14:paraId="42FF098C"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r>
      <w:tr w:rsidR="003E2D88" w:rsidRPr="003E2D88" w14:paraId="721BC0BF" w14:textId="77777777" w:rsidTr="006E5A2F">
        <w:trPr>
          <w:trHeight w:val="360"/>
        </w:trPr>
        <w:tc>
          <w:tcPr>
            <w:tcW w:w="2920" w:type="dxa"/>
            <w:tcBorders>
              <w:top w:val="nil"/>
              <w:left w:val="single" w:sz="4" w:space="0" w:color="auto"/>
              <w:bottom w:val="single" w:sz="12" w:space="0" w:color="auto"/>
              <w:right w:val="single" w:sz="4" w:space="0" w:color="auto"/>
            </w:tcBorders>
            <w:shd w:val="clear" w:color="auto" w:fill="auto"/>
            <w:hideMark/>
          </w:tcPr>
          <w:p w14:paraId="1731552D" w14:textId="77777777" w:rsidR="003E2D88" w:rsidRPr="003E2D88" w:rsidRDefault="003E2D88" w:rsidP="006E5A2F">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5860" w:type="dxa"/>
            <w:tcBorders>
              <w:top w:val="nil"/>
              <w:left w:val="nil"/>
              <w:bottom w:val="single" w:sz="12" w:space="0" w:color="auto"/>
              <w:right w:val="nil"/>
            </w:tcBorders>
            <w:shd w:val="clear" w:color="auto" w:fill="auto"/>
            <w:hideMark/>
          </w:tcPr>
          <w:p w14:paraId="5A9D5B97" w14:textId="77777777" w:rsidR="003E2D88" w:rsidRPr="003E2D88" w:rsidRDefault="003E2D88" w:rsidP="006E5A2F">
            <w:pPr>
              <w:spacing w:after="0" w:line="240" w:lineRule="auto"/>
              <w:jc w:val="right"/>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TOTAL CONCENTRATION CREDITS</w:t>
            </w:r>
          </w:p>
        </w:tc>
        <w:tc>
          <w:tcPr>
            <w:tcW w:w="1660" w:type="dxa"/>
            <w:tcBorders>
              <w:top w:val="single" w:sz="4" w:space="0" w:color="auto"/>
              <w:left w:val="single" w:sz="4" w:space="0" w:color="auto"/>
              <w:bottom w:val="single" w:sz="12" w:space="0" w:color="auto"/>
              <w:right w:val="single" w:sz="4" w:space="0" w:color="auto"/>
            </w:tcBorders>
            <w:shd w:val="clear" w:color="auto" w:fill="auto"/>
            <w:hideMark/>
          </w:tcPr>
          <w:p w14:paraId="61CF8B31" w14:textId="77777777" w:rsidR="003E2D88" w:rsidRPr="003E2D88" w:rsidRDefault="003E2D88" w:rsidP="006E5A2F">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EFE0A45" w14:textId="77777777" w:rsidTr="006E5A2F">
        <w:trPr>
          <w:trHeight w:val="315"/>
        </w:trPr>
        <w:tc>
          <w:tcPr>
            <w:tcW w:w="8780" w:type="dxa"/>
            <w:gridSpan w:val="2"/>
            <w:tcBorders>
              <w:top w:val="nil"/>
              <w:left w:val="nil"/>
              <w:bottom w:val="nil"/>
              <w:right w:val="nil"/>
            </w:tcBorders>
            <w:shd w:val="clear" w:color="auto" w:fill="auto"/>
            <w:noWrap/>
            <w:vAlign w:val="bottom"/>
            <w:hideMark/>
          </w:tcPr>
          <w:p w14:paraId="2DBE5972" w14:textId="77777777" w:rsidR="003E2D88" w:rsidRPr="003E2D88" w:rsidRDefault="003E2D88" w:rsidP="006E5A2F">
            <w:pPr>
              <w:spacing w:after="0" w:line="240" w:lineRule="auto"/>
              <w:rPr>
                <w:rFonts w:ascii="Arial" w:eastAsia="Times New Roman" w:hAnsi="Arial" w:cs="Arial"/>
                <w:color w:val="000000"/>
                <w:sz w:val="18"/>
                <w:szCs w:val="18"/>
              </w:rPr>
            </w:pPr>
            <w:r w:rsidRPr="003E2D88">
              <w:rPr>
                <w:rFonts w:ascii="Arial" w:eastAsia="Times New Roman" w:hAnsi="Arial" w:cs="Arial"/>
                <w:color w:val="000000"/>
                <w:sz w:val="18"/>
                <w:szCs w:val="18"/>
              </w:rPr>
              <w:t>^ For example, 25 hours of community service</w:t>
            </w:r>
          </w:p>
        </w:tc>
        <w:tc>
          <w:tcPr>
            <w:tcW w:w="1660" w:type="dxa"/>
            <w:tcBorders>
              <w:top w:val="nil"/>
              <w:left w:val="nil"/>
              <w:bottom w:val="nil"/>
              <w:right w:val="nil"/>
            </w:tcBorders>
            <w:shd w:val="clear" w:color="auto" w:fill="auto"/>
            <w:noWrap/>
            <w:vAlign w:val="bottom"/>
            <w:hideMark/>
          </w:tcPr>
          <w:p w14:paraId="7A7A4034" w14:textId="77777777" w:rsidR="003E2D88" w:rsidRPr="003E2D88" w:rsidRDefault="003E2D88" w:rsidP="006E5A2F">
            <w:pPr>
              <w:spacing w:after="0" w:line="240" w:lineRule="auto"/>
              <w:rPr>
                <w:rFonts w:ascii="Arial" w:eastAsia="Times New Roman" w:hAnsi="Arial" w:cs="Arial"/>
                <w:color w:val="000000"/>
                <w:sz w:val="18"/>
                <w:szCs w:val="18"/>
              </w:rPr>
            </w:pPr>
          </w:p>
        </w:tc>
      </w:tr>
    </w:tbl>
    <w:p w14:paraId="32DCCAD0" w14:textId="77777777" w:rsidR="003E2D88" w:rsidRPr="00A56D45" w:rsidRDefault="003E2D88" w:rsidP="00E51AFB">
      <w:pPr>
        <w:tabs>
          <w:tab w:val="left" w:pos="270"/>
          <w:tab w:val="left" w:pos="1810"/>
          <w:tab w:val="left" w:pos="2158"/>
        </w:tabs>
        <w:suppressAutoHyphens/>
        <w:spacing w:after="0"/>
        <w:jc w:val="both"/>
        <w:rPr>
          <w:rFonts w:ascii="Souvenir" w:hAnsi="Souvenir"/>
          <w:i/>
          <w:spacing w:val="-2"/>
          <w:sz w:val="20"/>
          <w:szCs w:val="20"/>
        </w:rPr>
      </w:pPr>
    </w:p>
    <w:p w14:paraId="5B5D6DEB" w14:textId="77777777" w:rsidR="00E51AFB" w:rsidRDefault="00212559" w:rsidP="00E51AFB">
      <w:pPr>
        <w:tabs>
          <w:tab w:val="left" w:pos="720"/>
        </w:tabs>
        <w:suppressAutoHyphens/>
        <w:spacing w:after="0" w:line="240" w:lineRule="auto"/>
        <w:ind w:left="900"/>
        <w:jc w:val="both"/>
        <w:rPr>
          <w:rFonts w:ascii="Souvenir" w:hAnsi="Souvenir"/>
          <w:b/>
          <w:spacing w:val="-2"/>
          <w:sz w:val="24"/>
        </w:rPr>
      </w:pPr>
      <w:r>
        <w:rPr>
          <w:rFonts w:ascii="Souvenir" w:hAnsi="Souvenir"/>
          <w:b/>
          <w:spacing w:val="-2"/>
          <w:sz w:val="24"/>
        </w:rPr>
        <w:br w:type="page"/>
      </w:r>
    </w:p>
    <w:tbl>
      <w:tblPr>
        <w:tblW w:w="11480" w:type="dxa"/>
        <w:tblInd w:w="113" w:type="dxa"/>
        <w:tblLook w:val="04A0" w:firstRow="1" w:lastRow="0" w:firstColumn="1" w:lastColumn="0" w:noHBand="0" w:noVBand="1"/>
      </w:tblPr>
      <w:tblGrid>
        <w:gridCol w:w="3600"/>
        <w:gridCol w:w="6040"/>
        <w:gridCol w:w="1840"/>
      </w:tblGrid>
      <w:tr w:rsidR="003E2D88" w:rsidRPr="003E2D88" w14:paraId="2A48C43C" w14:textId="77777777" w:rsidTr="003E2D88">
        <w:trPr>
          <w:trHeight w:val="495"/>
        </w:trPr>
        <w:tc>
          <w:tcPr>
            <w:tcW w:w="1148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2A4EC0D7"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lastRenderedPageBreak/>
              <w:t>Part A: Foundational requirements for DrPH degree</w:t>
            </w:r>
            <w:r>
              <w:rPr>
                <w:rFonts w:ascii="Arial" w:eastAsia="Times New Roman" w:hAnsi="Arial" w:cs="Arial"/>
                <w:b/>
                <w:bCs/>
                <w:color w:val="000000"/>
                <w:sz w:val="20"/>
                <w:szCs w:val="20"/>
              </w:rPr>
              <w:t xml:space="preserve"> </w:t>
            </w:r>
            <w:r w:rsidRPr="003E2D88">
              <w:rPr>
                <w:rFonts w:ascii="Arial" w:eastAsia="Times New Roman" w:hAnsi="Arial" w:cs="Arial"/>
                <w:b/>
                <w:bCs/>
                <w:color w:val="000000"/>
                <w:sz w:val="20"/>
                <w:szCs w:val="20"/>
                <w:highlight w:val="yellow"/>
              </w:rPr>
              <w:t>(delete table if not applicable)</w:t>
            </w:r>
          </w:p>
        </w:tc>
      </w:tr>
      <w:tr w:rsidR="003E2D88" w:rsidRPr="003E2D88" w14:paraId="1C861EBF" w14:textId="77777777" w:rsidTr="003E2D88">
        <w:trPr>
          <w:trHeight w:val="525"/>
        </w:trPr>
        <w:tc>
          <w:tcPr>
            <w:tcW w:w="3600" w:type="dxa"/>
            <w:tcBorders>
              <w:top w:val="nil"/>
              <w:left w:val="single" w:sz="4" w:space="0" w:color="auto"/>
              <w:bottom w:val="single" w:sz="12" w:space="0" w:color="auto"/>
              <w:right w:val="single" w:sz="4" w:space="0" w:color="auto"/>
            </w:tcBorders>
            <w:shd w:val="clear" w:color="000000" w:fill="D9D9D9"/>
            <w:hideMark/>
          </w:tcPr>
          <w:p w14:paraId="449CFA41"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xml:space="preserve"> Course number</w:t>
            </w:r>
          </w:p>
        </w:tc>
        <w:tc>
          <w:tcPr>
            <w:tcW w:w="6040" w:type="dxa"/>
            <w:tcBorders>
              <w:top w:val="nil"/>
              <w:left w:val="nil"/>
              <w:bottom w:val="single" w:sz="12" w:space="0" w:color="auto"/>
              <w:right w:val="single" w:sz="4" w:space="0" w:color="auto"/>
            </w:tcBorders>
            <w:shd w:val="clear" w:color="000000" w:fill="D9D9D9"/>
            <w:hideMark/>
          </w:tcPr>
          <w:p w14:paraId="55395BE4"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Course name</w:t>
            </w:r>
          </w:p>
        </w:tc>
        <w:tc>
          <w:tcPr>
            <w:tcW w:w="1840" w:type="dxa"/>
            <w:tcBorders>
              <w:top w:val="nil"/>
              <w:left w:val="nil"/>
              <w:bottom w:val="single" w:sz="12" w:space="0" w:color="auto"/>
              <w:right w:val="single" w:sz="4" w:space="0" w:color="auto"/>
            </w:tcBorders>
            <w:shd w:val="clear" w:color="000000" w:fill="D9D9D9"/>
            <w:hideMark/>
          </w:tcPr>
          <w:p w14:paraId="14871039"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Credits (if applicable)</w:t>
            </w:r>
          </w:p>
        </w:tc>
      </w:tr>
      <w:tr w:rsidR="003E2D88" w:rsidRPr="003E2D88" w14:paraId="6668CC9C" w14:textId="77777777" w:rsidTr="003E2D88">
        <w:trPr>
          <w:trHeight w:val="315"/>
        </w:trPr>
        <w:tc>
          <w:tcPr>
            <w:tcW w:w="11480" w:type="dxa"/>
            <w:gridSpan w:val="3"/>
            <w:tcBorders>
              <w:top w:val="single" w:sz="12" w:space="0" w:color="auto"/>
              <w:left w:val="single" w:sz="4" w:space="0" w:color="auto"/>
              <w:bottom w:val="single" w:sz="4" w:space="0" w:color="auto"/>
              <w:right w:val="single" w:sz="4" w:space="0" w:color="000000"/>
            </w:tcBorders>
            <w:shd w:val="clear" w:color="000000" w:fill="B8CCE4"/>
            <w:hideMark/>
          </w:tcPr>
          <w:p w14:paraId="6056362A"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Foundational courses for all DrPH students regardless of concentration</w:t>
            </w:r>
          </w:p>
        </w:tc>
      </w:tr>
      <w:tr w:rsidR="003E2D88" w:rsidRPr="003E2D88" w14:paraId="73C57CF8"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5D7E7754"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57B4B89E"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4B1B5CD7"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199AD93C"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7A582044"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21DAB961"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5F068EA3"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7D68814E"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648C9A5A"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010A5A72"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053C8289"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47198FA2"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2D359A3C"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7C6AC4FD"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27140BE8"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6CBD9F96"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3AA81736"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5D8F58E5"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5F5220B5"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5DBAFD17"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41A0238B"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3780749F"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5606CB88"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2BE9ED28"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698C4FA4"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46D8432F"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71963E88"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65C4BA90" w14:textId="77777777" w:rsidTr="003E2D88">
        <w:trPr>
          <w:trHeight w:val="315"/>
        </w:trPr>
        <w:tc>
          <w:tcPr>
            <w:tcW w:w="3600" w:type="dxa"/>
            <w:tcBorders>
              <w:top w:val="nil"/>
              <w:left w:val="single" w:sz="4" w:space="0" w:color="auto"/>
              <w:bottom w:val="single" w:sz="12" w:space="0" w:color="auto"/>
              <w:right w:val="single" w:sz="4" w:space="0" w:color="auto"/>
            </w:tcBorders>
            <w:shd w:val="clear" w:color="auto" w:fill="auto"/>
            <w:hideMark/>
          </w:tcPr>
          <w:p w14:paraId="483BD3D9"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12" w:space="0" w:color="auto"/>
              <w:right w:val="single" w:sz="4" w:space="0" w:color="auto"/>
            </w:tcBorders>
            <w:shd w:val="clear" w:color="auto" w:fill="auto"/>
            <w:hideMark/>
          </w:tcPr>
          <w:p w14:paraId="3A3B0E23" w14:textId="77777777" w:rsidR="003E2D88" w:rsidRPr="003E2D88" w:rsidRDefault="003E2D88" w:rsidP="003E2D88">
            <w:pPr>
              <w:spacing w:after="0" w:line="240" w:lineRule="auto"/>
              <w:jc w:val="right"/>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TOTAL FOUNDATIONAL CREDITS</w:t>
            </w:r>
          </w:p>
        </w:tc>
        <w:tc>
          <w:tcPr>
            <w:tcW w:w="1840" w:type="dxa"/>
            <w:tcBorders>
              <w:top w:val="nil"/>
              <w:left w:val="nil"/>
              <w:bottom w:val="single" w:sz="12" w:space="0" w:color="auto"/>
              <w:right w:val="single" w:sz="4" w:space="0" w:color="auto"/>
            </w:tcBorders>
            <w:shd w:val="clear" w:color="auto" w:fill="auto"/>
            <w:hideMark/>
          </w:tcPr>
          <w:p w14:paraId="069A3A8C"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26B72780" w14:textId="77777777" w:rsidTr="003E2D88">
        <w:trPr>
          <w:trHeight w:val="315"/>
        </w:trPr>
        <w:tc>
          <w:tcPr>
            <w:tcW w:w="3600" w:type="dxa"/>
            <w:tcBorders>
              <w:top w:val="nil"/>
              <w:left w:val="nil"/>
              <w:bottom w:val="nil"/>
              <w:right w:val="nil"/>
            </w:tcBorders>
            <w:shd w:val="clear" w:color="auto" w:fill="auto"/>
            <w:hideMark/>
          </w:tcPr>
          <w:p w14:paraId="47361EDF" w14:textId="77777777" w:rsidR="003E2D88" w:rsidRPr="003E2D88" w:rsidRDefault="003E2D88" w:rsidP="003E2D88">
            <w:pPr>
              <w:spacing w:after="0" w:line="240" w:lineRule="auto"/>
              <w:rPr>
                <w:rFonts w:ascii="Arial" w:eastAsia="Times New Roman" w:hAnsi="Arial" w:cs="Arial"/>
                <w:b/>
                <w:bCs/>
                <w:color w:val="000000"/>
                <w:sz w:val="20"/>
                <w:szCs w:val="20"/>
              </w:rPr>
            </w:pPr>
          </w:p>
        </w:tc>
        <w:tc>
          <w:tcPr>
            <w:tcW w:w="6040" w:type="dxa"/>
            <w:tcBorders>
              <w:top w:val="nil"/>
              <w:left w:val="nil"/>
              <w:bottom w:val="nil"/>
              <w:right w:val="nil"/>
            </w:tcBorders>
            <w:shd w:val="clear" w:color="auto" w:fill="auto"/>
            <w:hideMark/>
          </w:tcPr>
          <w:p w14:paraId="024B34D2" w14:textId="77777777" w:rsidR="003E2D88" w:rsidRPr="003E2D88" w:rsidRDefault="003E2D88" w:rsidP="003E2D88">
            <w:pPr>
              <w:spacing w:after="0" w:line="240" w:lineRule="auto"/>
              <w:rPr>
                <w:rFonts w:ascii="Times New Roman" w:eastAsia="Times New Roman" w:hAnsi="Times New Roman"/>
                <w:sz w:val="20"/>
                <w:szCs w:val="20"/>
              </w:rPr>
            </w:pPr>
          </w:p>
        </w:tc>
        <w:tc>
          <w:tcPr>
            <w:tcW w:w="1840" w:type="dxa"/>
            <w:tcBorders>
              <w:top w:val="nil"/>
              <w:left w:val="nil"/>
              <w:bottom w:val="nil"/>
              <w:right w:val="nil"/>
            </w:tcBorders>
            <w:shd w:val="clear" w:color="auto" w:fill="auto"/>
            <w:hideMark/>
          </w:tcPr>
          <w:p w14:paraId="1A360DAB" w14:textId="77777777" w:rsidR="003E2D88" w:rsidRPr="003E2D88" w:rsidRDefault="003E2D88" w:rsidP="003E2D88">
            <w:pPr>
              <w:spacing w:after="0" w:line="240" w:lineRule="auto"/>
              <w:jc w:val="right"/>
              <w:rPr>
                <w:rFonts w:ascii="Times New Roman" w:eastAsia="Times New Roman" w:hAnsi="Times New Roman"/>
                <w:sz w:val="20"/>
                <w:szCs w:val="20"/>
              </w:rPr>
            </w:pPr>
          </w:p>
        </w:tc>
      </w:tr>
      <w:tr w:rsidR="003E2D88" w:rsidRPr="003E2D88" w14:paraId="59895A7A" w14:textId="77777777" w:rsidTr="003E2D88">
        <w:trPr>
          <w:trHeight w:val="300"/>
        </w:trPr>
        <w:tc>
          <w:tcPr>
            <w:tcW w:w="3600" w:type="dxa"/>
            <w:tcBorders>
              <w:top w:val="nil"/>
              <w:left w:val="nil"/>
              <w:bottom w:val="nil"/>
              <w:right w:val="nil"/>
            </w:tcBorders>
            <w:shd w:val="clear" w:color="auto" w:fill="auto"/>
            <w:hideMark/>
          </w:tcPr>
          <w:p w14:paraId="5B7323D4" w14:textId="77777777" w:rsidR="003E2D88" w:rsidRPr="003E2D88" w:rsidRDefault="003E2D88" w:rsidP="003E2D88">
            <w:pPr>
              <w:spacing w:after="0" w:line="240" w:lineRule="auto"/>
              <w:rPr>
                <w:rFonts w:ascii="Times New Roman" w:eastAsia="Times New Roman" w:hAnsi="Times New Roman"/>
                <w:sz w:val="20"/>
                <w:szCs w:val="20"/>
              </w:rPr>
            </w:pPr>
          </w:p>
        </w:tc>
        <w:tc>
          <w:tcPr>
            <w:tcW w:w="6040" w:type="dxa"/>
            <w:tcBorders>
              <w:top w:val="nil"/>
              <w:left w:val="nil"/>
              <w:bottom w:val="nil"/>
              <w:right w:val="nil"/>
            </w:tcBorders>
            <w:shd w:val="clear" w:color="auto" w:fill="auto"/>
            <w:hideMark/>
          </w:tcPr>
          <w:p w14:paraId="6B325D0C" w14:textId="77777777" w:rsidR="003E2D88" w:rsidRPr="003E2D88" w:rsidRDefault="003E2D88" w:rsidP="003E2D88">
            <w:pPr>
              <w:spacing w:after="0" w:line="240" w:lineRule="auto"/>
              <w:rPr>
                <w:rFonts w:ascii="Times New Roman" w:eastAsia="Times New Roman" w:hAnsi="Times New Roman"/>
                <w:sz w:val="20"/>
                <w:szCs w:val="20"/>
              </w:rPr>
            </w:pPr>
          </w:p>
        </w:tc>
        <w:tc>
          <w:tcPr>
            <w:tcW w:w="1840" w:type="dxa"/>
            <w:tcBorders>
              <w:top w:val="nil"/>
              <w:left w:val="nil"/>
              <w:bottom w:val="nil"/>
              <w:right w:val="nil"/>
            </w:tcBorders>
            <w:shd w:val="clear" w:color="auto" w:fill="auto"/>
            <w:hideMark/>
          </w:tcPr>
          <w:p w14:paraId="062877D2" w14:textId="77777777" w:rsidR="003E2D88" w:rsidRPr="003E2D88" w:rsidRDefault="003E2D88" w:rsidP="003E2D88">
            <w:pPr>
              <w:spacing w:after="0" w:line="240" w:lineRule="auto"/>
              <w:jc w:val="right"/>
              <w:rPr>
                <w:rFonts w:ascii="Times New Roman" w:eastAsia="Times New Roman" w:hAnsi="Times New Roman"/>
                <w:sz w:val="20"/>
                <w:szCs w:val="20"/>
              </w:rPr>
            </w:pPr>
          </w:p>
        </w:tc>
      </w:tr>
      <w:tr w:rsidR="003E2D88" w:rsidRPr="003E2D88" w14:paraId="6EB51AB1" w14:textId="77777777" w:rsidTr="003E2D88">
        <w:trPr>
          <w:trHeight w:val="300"/>
        </w:trPr>
        <w:tc>
          <w:tcPr>
            <w:tcW w:w="1148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0560D417"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xml:space="preserve">Part B: Concentration requirements for DrPH degree in </w:t>
            </w:r>
            <w:r w:rsidRPr="003E2D88">
              <w:rPr>
                <w:rFonts w:ascii="Arial" w:eastAsia="Times New Roman" w:hAnsi="Arial" w:cs="Arial"/>
                <w:b/>
                <w:bCs/>
                <w:color w:val="FF0000"/>
                <w:sz w:val="20"/>
                <w:szCs w:val="20"/>
              </w:rPr>
              <w:t>X</w:t>
            </w:r>
          </w:p>
        </w:tc>
      </w:tr>
      <w:tr w:rsidR="003E2D88" w:rsidRPr="003E2D88" w14:paraId="4846380E" w14:textId="77777777" w:rsidTr="003E2D88">
        <w:trPr>
          <w:trHeight w:val="525"/>
        </w:trPr>
        <w:tc>
          <w:tcPr>
            <w:tcW w:w="3600" w:type="dxa"/>
            <w:tcBorders>
              <w:top w:val="nil"/>
              <w:left w:val="single" w:sz="4" w:space="0" w:color="auto"/>
              <w:bottom w:val="single" w:sz="12" w:space="0" w:color="auto"/>
              <w:right w:val="single" w:sz="4" w:space="0" w:color="auto"/>
            </w:tcBorders>
            <w:shd w:val="clear" w:color="000000" w:fill="D9D9D9"/>
            <w:hideMark/>
          </w:tcPr>
          <w:p w14:paraId="34CDFC2D"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xml:space="preserve"> Course number</w:t>
            </w:r>
          </w:p>
        </w:tc>
        <w:tc>
          <w:tcPr>
            <w:tcW w:w="6040" w:type="dxa"/>
            <w:tcBorders>
              <w:top w:val="nil"/>
              <w:left w:val="nil"/>
              <w:bottom w:val="single" w:sz="12" w:space="0" w:color="auto"/>
              <w:right w:val="single" w:sz="4" w:space="0" w:color="auto"/>
            </w:tcBorders>
            <w:shd w:val="clear" w:color="000000" w:fill="D9D9D9"/>
            <w:hideMark/>
          </w:tcPr>
          <w:p w14:paraId="5D501832"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Course name</w:t>
            </w:r>
          </w:p>
        </w:tc>
        <w:tc>
          <w:tcPr>
            <w:tcW w:w="1840" w:type="dxa"/>
            <w:tcBorders>
              <w:top w:val="nil"/>
              <w:left w:val="nil"/>
              <w:bottom w:val="single" w:sz="12" w:space="0" w:color="auto"/>
              <w:right w:val="single" w:sz="4" w:space="0" w:color="auto"/>
            </w:tcBorders>
            <w:shd w:val="clear" w:color="000000" w:fill="D9D9D9"/>
            <w:hideMark/>
          </w:tcPr>
          <w:p w14:paraId="64BD2BCD" w14:textId="77777777" w:rsidR="003E2D88" w:rsidRPr="003E2D88" w:rsidRDefault="003E2D88" w:rsidP="003E2D88">
            <w:pPr>
              <w:spacing w:after="0" w:line="240" w:lineRule="auto"/>
              <w:jc w:val="center"/>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Credits (if applicable)</w:t>
            </w:r>
          </w:p>
        </w:tc>
      </w:tr>
      <w:tr w:rsidR="003E2D88" w:rsidRPr="003E2D88" w14:paraId="06CA8EDA" w14:textId="77777777" w:rsidTr="003E2D88">
        <w:trPr>
          <w:trHeight w:val="315"/>
        </w:trPr>
        <w:tc>
          <w:tcPr>
            <w:tcW w:w="11480" w:type="dxa"/>
            <w:gridSpan w:val="3"/>
            <w:tcBorders>
              <w:top w:val="nil"/>
              <w:left w:val="single" w:sz="4" w:space="0" w:color="auto"/>
              <w:bottom w:val="single" w:sz="4" w:space="0" w:color="auto"/>
              <w:right w:val="single" w:sz="4" w:space="0" w:color="000000"/>
            </w:tcBorders>
            <w:shd w:val="clear" w:color="000000" w:fill="B8CCE4"/>
            <w:hideMark/>
          </w:tcPr>
          <w:p w14:paraId="48E15018"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APE &amp; ILE courses (as applicable)</w:t>
            </w:r>
          </w:p>
        </w:tc>
      </w:tr>
      <w:tr w:rsidR="003E2D88" w:rsidRPr="003E2D88" w14:paraId="669A66F5" w14:textId="77777777" w:rsidTr="003E2D88">
        <w:trPr>
          <w:trHeight w:val="300"/>
        </w:trPr>
        <w:tc>
          <w:tcPr>
            <w:tcW w:w="3600" w:type="dxa"/>
            <w:tcBorders>
              <w:top w:val="nil"/>
              <w:left w:val="single" w:sz="4" w:space="0" w:color="auto"/>
              <w:bottom w:val="single" w:sz="4" w:space="0" w:color="auto"/>
              <w:right w:val="nil"/>
            </w:tcBorders>
            <w:shd w:val="clear" w:color="auto" w:fill="auto"/>
            <w:hideMark/>
          </w:tcPr>
          <w:p w14:paraId="23D6E46A"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single" w:sz="4" w:space="0" w:color="auto"/>
              <w:bottom w:val="single" w:sz="4" w:space="0" w:color="auto"/>
              <w:right w:val="single" w:sz="4" w:space="0" w:color="auto"/>
            </w:tcBorders>
            <w:shd w:val="clear" w:color="auto" w:fill="auto"/>
            <w:hideMark/>
          </w:tcPr>
          <w:p w14:paraId="06057839"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1AE1E1A6"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r>
      <w:tr w:rsidR="003E2D88" w:rsidRPr="003E2D88" w14:paraId="61C9BF34"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4C6CB40C"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0144118C"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2B61CB87"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C26D59C" w14:textId="77777777" w:rsidTr="003E2D88">
        <w:trPr>
          <w:trHeight w:val="300"/>
        </w:trPr>
        <w:tc>
          <w:tcPr>
            <w:tcW w:w="1148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13B905F9"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xml:space="preserve">Concentration courses for </w:t>
            </w:r>
            <w:r w:rsidRPr="003E2D88">
              <w:rPr>
                <w:rFonts w:ascii="Arial" w:eastAsia="Times New Roman" w:hAnsi="Arial" w:cs="Arial"/>
                <w:color w:val="FF0000"/>
                <w:sz w:val="20"/>
                <w:szCs w:val="20"/>
              </w:rPr>
              <w:t>X</w:t>
            </w:r>
            <w:r w:rsidRPr="003E2D88">
              <w:rPr>
                <w:rFonts w:ascii="Arial" w:eastAsia="Times New Roman" w:hAnsi="Arial" w:cs="Arial"/>
                <w:color w:val="000000"/>
                <w:sz w:val="20"/>
                <w:szCs w:val="20"/>
              </w:rPr>
              <w:t xml:space="preserve"> concentration</w:t>
            </w:r>
          </w:p>
        </w:tc>
      </w:tr>
      <w:tr w:rsidR="003E2D88" w:rsidRPr="003E2D88" w14:paraId="14BBE125"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38DD8555"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2550E88B"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2BF5EE18"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597B6AEA"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06B8F46E"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0085C4FB"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26E27A52"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4A5DC2F"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6EC17127"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0E1EDB1C"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50C8710D"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8414F2D"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59FCD675"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53BC291C"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7481F282"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68462350"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3C874531"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2C764C75"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14:paraId="515FEE4F"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5B945393" w14:textId="77777777" w:rsidTr="003E2D88">
        <w:trPr>
          <w:trHeight w:val="300"/>
        </w:trPr>
        <w:tc>
          <w:tcPr>
            <w:tcW w:w="9640"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65C5B35D"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Electives (as applicable)</w:t>
            </w:r>
          </w:p>
        </w:tc>
        <w:tc>
          <w:tcPr>
            <w:tcW w:w="1840" w:type="dxa"/>
            <w:tcBorders>
              <w:top w:val="nil"/>
              <w:left w:val="nil"/>
              <w:bottom w:val="single" w:sz="4" w:space="0" w:color="auto"/>
              <w:right w:val="single" w:sz="4" w:space="0" w:color="auto"/>
            </w:tcBorders>
            <w:shd w:val="clear" w:color="000000" w:fill="B8CCE4"/>
            <w:hideMark/>
          </w:tcPr>
          <w:p w14:paraId="6C7EE7ED"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5440314F"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64571E91"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xml:space="preserve">Electives </w:t>
            </w:r>
          </w:p>
        </w:tc>
        <w:tc>
          <w:tcPr>
            <w:tcW w:w="6040" w:type="dxa"/>
            <w:tcBorders>
              <w:top w:val="nil"/>
              <w:left w:val="nil"/>
              <w:bottom w:val="single" w:sz="4" w:space="0" w:color="auto"/>
              <w:right w:val="single" w:sz="4" w:space="0" w:color="auto"/>
            </w:tcBorders>
            <w:shd w:val="clear" w:color="auto" w:fill="auto"/>
            <w:hideMark/>
          </w:tcPr>
          <w:p w14:paraId="7D3C9DA7" w14:textId="77777777" w:rsidR="003E2D88" w:rsidRPr="003E2D88" w:rsidRDefault="003E2D88" w:rsidP="003E2D88">
            <w:pPr>
              <w:spacing w:after="0" w:line="240" w:lineRule="auto"/>
              <w:jc w:val="right"/>
              <w:rPr>
                <w:rFonts w:ascii="Arial" w:eastAsia="Times New Roman" w:hAnsi="Arial" w:cs="Arial"/>
                <w:i/>
                <w:iCs/>
                <w:color w:val="000000"/>
                <w:sz w:val="20"/>
                <w:szCs w:val="20"/>
              </w:rPr>
            </w:pPr>
            <w:r w:rsidRPr="003E2D88">
              <w:rPr>
                <w:rFonts w:ascii="Arial" w:eastAsia="Times New Roman" w:hAnsi="Arial" w:cs="Arial"/>
                <w:i/>
                <w:iCs/>
                <w:color w:val="000000"/>
                <w:sz w:val="20"/>
                <w:szCs w:val="20"/>
              </w:rPr>
              <w:t>Insert total number of credits in the last column</w:t>
            </w:r>
          </w:p>
        </w:tc>
        <w:tc>
          <w:tcPr>
            <w:tcW w:w="1840" w:type="dxa"/>
            <w:tcBorders>
              <w:top w:val="nil"/>
              <w:left w:val="nil"/>
              <w:bottom w:val="single" w:sz="4" w:space="0" w:color="auto"/>
              <w:right w:val="single" w:sz="4" w:space="0" w:color="auto"/>
            </w:tcBorders>
            <w:shd w:val="clear" w:color="auto" w:fill="auto"/>
            <w:hideMark/>
          </w:tcPr>
          <w:p w14:paraId="19790EF9"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r w:rsidR="003E2D88" w:rsidRPr="003E2D88" w14:paraId="39706A6A" w14:textId="77777777" w:rsidTr="003E2D88">
        <w:trPr>
          <w:trHeight w:val="300"/>
        </w:trPr>
        <w:tc>
          <w:tcPr>
            <w:tcW w:w="1148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3DB08F26"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Requirements for degree completion not associated with a course (if applicable) ^</w:t>
            </w:r>
          </w:p>
        </w:tc>
      </w:tr>
      <w:tr w:rsidR="003E2D88" w:rsidRPr="003E2D88" w14:paraId="699CF0C6" w14:textId="77777777" w:rsidTr="003E2D88">
        <w:trPr>
          <w:trHeight w:val="300"/>
        </w:trPr>
        <w:tc>
          <w:tcPr>
            <w:tcW w:w="3600" w:type="dxa"/>
            <w:tcBorders>
              <w:top w:val="nil"/>
              <w:left w:val="single" w:sz="4" w:space="0" w:color="auto"/>
              <w:bottom w:val="single" w:sz="4" w:space="0" w:color="auto"/>
              <w:right w:val="single" w:sz="4" w:space="0" w:color="auto"/>
            </w:tcBorders>
            <w:shd w:val="clear" w:color="auto" w:fill="auto"/>
            <w:hideMark/>
          </w:tcPr>
          <w:p w14:paraId="28AF3488"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lastRenderedPageBreak/>
              <w:t> </w:t>
            </w:r>
          </w:p>
        </w:tc>
        <w:tc>
          <w:tcPr>
            <w:tcW w:w="6040" w:type="dxa"/>
            <w:tcBorders>
              <w:top w:val="nil"/>
              <w:left w:val="nil"/>
              <w:bottom w:val="single" w:sz="4" w:space="0" w:color="auto"/>
              <w:right w:val="single" w:sz="4" w:space="0" w:color="auto"/>
            </w:tcBorders>
            <w:shd w:val="clear" w:color="auto" w:fill="auto"/>
            <w:hideMark/>
          </w:tcPr>
          <w:p w14:paraId="647F1EF2"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1840" w:type="dxa"/>
            <w:tcBorders>
              <w:top w:val="nil"/>
              <w:left w:val="nil"/>
              <w:bottom w:val="nil"/>
              <w:right w:val="single" w:sz="4" w:space="0" w:color="auto"/>
            </w:tcBorders>
            <w:shd w:val="clear" w:color="auto" w:fill="auto"/>
            <w:hideMark/>
          </w:tcPr>
          <w:p w14:paraId="7BD30613"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r>
      <w:tr w:rsidR="003E2D88" w:rsidRPr="003E2D88" w14:paraId="4C5494FB" w14:textId="77777777" w:rsidTr="003E2D88">
        <w:trPr>
          <w:trHeight w:val="315"/>
        </w:trPr>
        <w:tc>
          <w:tcPr>
            <w:tcW w:w="3600" w:type="dxa"/>
            <w:tcBorders>
              <w:top w:val="nil"/>
              <w:left w:val="single" w:sz="4" w:space="0" w:color="auto"/>
              <w:bottom w:val="single" w:sz="12" w:space="0" w:color="auto"/>
              <w:right w:val="single" w:sz="4" w:space="0" w:color="auto"/>
            </w:tcBorders>
            <w:shd w:val="clear" w:color="auto" w:fill="auto"/>
            <w:hideMark/>
          </w:tcPr>
          <w:p w14:paraId="44CDCF18" w14:textId="77777777" w:rsidR="003E2D88" w:rsidRPr="003E2D88" w:rsidRDefault="003E2D88" w:rsidP="003E2D88">
            <w:pPr>
              <w:spacing w:after="0" w:line="240" w:lineRule="auto"/>
              <w:rPr>
                <w:rFonts w:ascii="Arial" w:eastAsia="Times New Roman" w:hAnsi="Arial" w:cs="Arial"/>
                <w:color w:val="000000"/>
                <w:sz w:val="20"/>
                <w:szCs w:val="20"/>
              </w:rPr>
            </w:pPr>
            <w:r w:rsidRPr="003E2D88">
              <w:rPr>
                <w:rFonts w:ascii="Arial" w:eastAsia="Times New Roman" w:hAnsi="Arial" w:cs="Arial"/>
                <w:color w:val="000000"/>
                <w:sz w:val="20"/>
                <w:szCs w:val="20"/>
              </w:rPr>
              <w:t> </w:t>
            </w:r>
          </w:p>
        </w:tc>
        <w:tc>
          <w:tcPr>
            <w:tcW w:w="6040" w:type="dxa"/>
            <w:tcBorders>
              <w:top w:val="nil"/>
              <w:left w:val="nil"/>
              <w:bottom w:val="single" w:sz="12" w:space="0" w:color="auto"/>
              <w:right w:val="nil"/>
            </w:tcBorders>
            <w:shd w:val="clear" w:color="auto" w:fill="auto"/>
            <w:hideMark/>
          </w:tcPr>
          <w:p w14:paraId="268EAC87" w14:textId="77777777" w:rsidR="003E2D88" w:rsidRPr="003E2D88" w:rsidRDefault="003E2D88" w:rsidP="003E2D88">
            <w:pPr>
              <w:spacing w:after="0" w:line="240" w:lineRule="auto"/>
              <w:jc w:val="right"/>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TOTAL CONCENTRATION CREDITS</w:t>
            </w:r>
          </w:p>
        </w:tc>
        <w:tc>
          <w:tcPr>
            <w:tcW w:w="1840" w:type="dxa"/>
            <w:tcBorders>
              <w:top w:val="single" w:sz="4" w:space="0" w:color="auto"/>
              <w:left w:val="single" w:sz="4" w:space="0" w:color="auto"/>
              <w:bottom w:val="single" w:sz="12" w:space="0" w:color="auto"/>
              <w:right w:val="single" w:sz="4" w:space="0" w:color="auto"/>
            </w:tcBorders>
            <w:shd w:val="clear" w:color="auto" w:fill="auto"/>
            <w:hideMark/>
          </w:tcPr>
          <w:p w14:paraId="4A7D8498" w14:textId="77777777" w:rsidR="003E2D88" w:rsidRPr="003E2D88" w:rsidRDefault="003E2D88" w:rsidP="003E2D88">
            <w:pPr>
              <w:spacing w:after="0" w:line="240" w:lineRule="auto"/>
              <w:rPr>
                <w:rFonts w:ascii="Arial" w:eastAsia="Times New Roman" w:hAnsi="Arial" w:cs="Arial"/>
                <w:b/>
                <w:bCs/>
                <w:color w:val="000000"/>
                <w:sz w:val="20"/>
                <w:szCs w:val="20"/>
              </w:rPr>
            </w:pPr>
            <w:r w:rsidRPr="003E2D88">
              <w:rPr>
                <w:rFonts w:ascii="Arial" w:eastAsia="Times New Roman" w:hAnsi="Arial" w:cs="Arial"/>
                <w:b/>
                <w:bCs/>
                <w:color w:val="000000"/>
                <w:sz w:val="20"/>
                <w:szCs w:val="20"/>
              </w:rPr>
              <w:t> </w:t>
            </w:r>
          </w:p>
        </w:tc>
      </w:tr>
    </w:tbl>
    <w:p w14:paraId="63E45240" w14:textId="77777777" w:rsidR="0092349F" w:rsidRPr="00FF61AF" w:rsidRDefault="0092349F" w:rsidP="00FF61AF">
      <w:pPr>
        <w:tabs>
          <w:tab w:val="left" w:pos="270"/>
          <w:tab w:val="left" w:pos="1810"/>
          <w:tab w:val="left" w:pos="2158"/>
        </w:tabs>
        <w:suppressAutoHyphens/>
        <w:spacing w:after="0"/>
        <w:jc w:val="both"/>
        <w:rPr>
          <w:rFonts w:ascii="Souvenir" w:hAnsi="Souvenir"/>
          <w:i/>
          <w:spacing w:val="-2"/>
          <w:sz w:val="24"/>
        </w:rPr>
      </w:pPr>
    </w:p>
    <w:p w14:paraId="49343EC3" w14:textId="77777777" w:rsidR="008E7EA2" w:rsidRDefault="00212559" w:rsidP="008E7EA2">
      <w:pPr>
        <w:tabs>
          <w:tab w:val="left" w:pos="720"/>
        </w:tabs>
        <w:suppressAutoHyphens/>
        <w:spacing w:after="0" w:line="240" w:lineRule="auto"/>
        <w:ind w:left="900"/>
        <w:jc w:val="both"/>
        <w:rPr>
          <w:rFonts w:ascii="Souvenir" w:hAnsi="Souvenir"/>
          <w:b/>
          <w:spacing w:val="-2"/>
          <w:sz w:val="24"/>
        </w:rPr>
      </w:pPr>
      <w:r>
        <w:rPr>
          <w:rFonts w:ascii="Souvenir" w:hAnsi="Souvenir"/>
          <w:b/>
          <w:spacing w:val="-2"/>
          <w:sz w:val="24"/>
        </w:rPr>
        <w:br w:type="page"/>
      </w:r>
    </w:p>
    <w:tbl>
      <w:tblPr>
        <w:tblW w:w="11920" w:type="dxa"/>
        <w:tblInd w:w="113" w:type="dxa"/>
        <w:tblLook w:val="04A0" w:firstRow="1" w:lastRow="0" w:firstColumn="1" w:lastColumn="0" w:noHBand="0" w:noVBand="1"/>
      </w:tblPr>
      <w:tblGrid>
        <w:gridCol w:w="1960"/>
        <w:gridCol w:w="8160"/>
        <w:gridCol w:w="1800"/>
      </w:tblGrid>
      <w:tr w:rsidR="00212559" w:rsidRPr="00CF3AC5" w14:paraId="041A3194" w14:textId="77777777" w:rsidTr="00C51B67">
        <w:trPr>
          <w:trHeight w:val="495"/>
        </w:trPr>
        <w:tc>
          <w:tcPr>
            <w:tcW w:w="1192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74588CB0" w14:textId="77777777" w:rsidR="00212559" w:rsidRPr="00CF3AC5" w:rsidRDefault="00212559" w:rsidP="00212559">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lastRenderedPageBreak/>
              <w:t xml:space="preserve">Requirements for </w:t>
            </w:r>
            <w:r>
              <w:rPr>
                <w:rFonts w:ascii="Arial" w:eastAsia="Times New Roman" w:hAnsi="Arial" w:cs="Arial"/>
                <w:b/>
                <w:bCs/>
                <w:color w:val="000000"/>
                <w:sz w:val="20"/>
                <w:szCs w:val="20"/>
              </w:rPr>
              <w:t xml:space="preserve">public health bachelor’s </w:t>
            </w:r>
            <w:r w:rsidRPr="00CF3AC5">
              <w:rPr>
                <w:rFonts w:ascii="Arial" w:eastAsia="Times New Roman" w:hAnsi="Arial" w:cs="Arial"/>
                <w:b/>
                <w:bCs/>
                <w:color w:val="000000"/>
                <w:sz w:val="20"/>
                <w:szCs w:val="20"/>
              </w:rPr>
              <w:t>degree, X Concentration</w:t>
            </w:r>
            <w:r>
              <w:rPr>
                <w:rFonts w:ascii="Arial" w:eastAsia="Times New Roman" w:hAnsi="Arial" w:cs="Arial"/>
                <w:b/>
                <w:bCs/>
                <w:color w:val="000000"/>
                <w:sz w:val="20"/>
                <w:szCs w:val="20"/>
              </w:rPr>
              <w:t xml:space="preserve"> </w:t>
            </w:r>
            <w:r w:rsidRPr="00545290">
              <w:rPr>
                <w:rFonts w:ascii="Arial" w:eastAsia="Times New Roman" w:hAnsi="Arial" w:cs="Arial"/>
                <w:b/>
                <w:bCs/>
                <w:color w:val="000000"/>
                <w:sz w:val="20"/>
                <w:szCs w:val="20"/>
                <w:highlight w:val="yellow"/>
              </w:rPr>
              <w:t>(</w:t>
            </w:r>
            <w:r w:rsidR="00545290" w:rsidRPr="00545290">
              <w:rPr>
                <w:rFonts w:ascii="Arial" w:eastAsia="Times New Roman" w:hAnsi="Arial" w:cs="Arial"/>
                <w:b/>
                <w:bCs/>
                <w:color w:val="000000"/>
                <w:sz w:val="20"/>
                <w:szCs w:val="20"/>
                <w:highlight w:val="yellow"/>
              </w:rPr>
              <w:t xml:space="preserve">delete table </w:t>
            </w:r>
            <w:r w:rsidRPr="00545290">
              <w:rPr>
                <w:rFonts w:ascii="Arial" w:eastAsia="Times New Roman" w:hAnsi="Arial" w:cs="Arial"/>
                <w:b/>
                <w:bCs/>
                <w:color w:val="000000"/>
                <w:sz w:val="20"/>
                <w:szCs w:val="20"/>
                <w:highlight w:val="yellow"/>
              </w:rPr>
              <w:t xml:space="preserve">if </w:t>
            </w:r>
            <w:r w:rsidR="00545290" w:rsidRPr="00545290">
              <w:rPr>
                <w:rFonts w:ascii="Arial" w:eastAsia="Times New Roman" w:hAnsi="Arial" w:cs="Arial"/>
                <w:b/>
                <w:bCs/>
                <w:color w:val="000000"/>
                <w:sz w:val="20"/>
                <w:szCs w:val="20"/>
                <w:highlight w:val="yellow"/>
              </w:rPr>
              <w:t xml:space="preserve">not </w:t>
            </w:r>
            <w:r w:rsidRPr="00545290">
              <w:rPr>
                <w:rFonts w:ascii="Arial" w:eastAsia="Times New Roman" w:hAnsi="Arial" w:cs="Arial"/>
                <w:b/>
                <w:bCs/>
                <w:color w:val="000000"/>
                <w:sz w:val="20"/>
                <w:szCs w:val="20"/>
                <w:highlight w:val="yellow"/>
              </w:rPr>
              <w:t>applicable)</w:t>
            </w:r>
          </w:p>
        </w:tc>
      </w:tr>
      <w:tr w:rsidR="00212559" w:rsidRPr="00CF3AC5" w14:paraId="5E79A535" w14:textId="77777777" w:rsidTr="00C51B67">
        <w:trPr>
          <w:trHeight w:val="525"/>
        </w:trPr>
        <w:tc>
          <w:tcPr>
            <w:tcW w:w="1960" w:type="dxa"/>
            <w:tcBorders>
              <w:top w:val="nil"/>
              <w:left w:val="single" w:sz="4" w:space="0" w:color="auto"/>
              <w:bottom w:val="single" w:sz="12" w:space="0" w:color="auto"/>
              <w:right w:val="single" w:sz="4" w:space="0" w:color="auto"/>
            </w:tcBorders>
            <w:shd w:val="clear" w:color="000000" w:fill="D9D9D9"/>
            <w:hideMark/>
          </w:tcPr>
          <w:p w14:paraId="7BECB522" w14:textId="77777777" w:rsidR="00212559" w:rsidRPr="00CF3AC5" w:rsidRDefault="00212559" w:rsidP="00C51B67">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xml:space="preserve"> Course number</w:t>
            </w:r>
          </w:p>
        </w:tc>
        <w:tc>
          <w:tcPr>
            <w:tcW w:w="8160" w:type="dxa"/>
            <w:tcBorders>
              <w:top w:val="nil"/>
              <w:left w:val="nil"/>
              <w:bottom w:val="single" w:sz="12" w:space="0" w:color="auto"/>
              <w:right w:val="single" w:sz="4" w:space="0" w:color="auto"/>
            </w:tcBorders>
            <w:shd w:val="clear" w:color="000000" w:fill="D9D9D9"/>
            <w:hideMark/>
          </w:tcPr>
          <w:p w14:paraId="42EDC64C" w14:textId="77777777" w:rsidR="00212559" w:rsidRPr="00CF3AC5" w:rsidRDefault="00212559" w:rsidP="00C51B67">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Course name*</w:t>
            </w:r>
          </w:p>
        </w:tc>
        <w:tc>
          <w:tcPr>
            <w:tcW w:w="1800" w:type="dxa"/>
            <w:tcBorders>
              <w:top w:val="nil"/>
              <w:left w:val="nil"/>
              <w:bottom w:val="single" w:sz="12" w:space="0" w:color="auto"/>
              <w:right w:val="single" w:sz="4" w:space="0" w:color="auto"/>
            </w:tcBorders>
            <w:shd w:val="clear" w:color="000000" w:fill="D9D9D9"/>
            <w:hideMark/>
          </w:tcPr>
          <w:p w14:paraId="36DD2FA5" w14:textId="77777777" w:rsidR="00212559" w:rsidRPr="00CF3AC5" w:rsidRDefault="00212559" w:rsidP="00C51B67">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Credits (if applicable)</w:t>
            </w:r>
          </w:p>
        </w:tc>
      </w:tr>
      <w:tr w:rsidR="00212559" w:rsidRPr="00CF3AC5" w14:paraId="258E453B" w14:textId="77777777" w:rsidTr="00C51B67">
        <w:trPr>
          <w:trHeight w:val="315"/>
        </w:trPr>
        <w:tc>
          <w:tcPr>
            <w:tcW w:w="1960" w:type="dxa"/>
            <w:tcBorders>
              <w:top w:val="nil"/>
              <w:left w:val="single" w:sz="4" w:space="0" w:color="auto"/>
              <w:bottom w:val="single" w:sz="4" w:space="0" w:color="auto"/>
              <w:right w:val="single" w:sz="4" w:space="0" w:color="auto"/>
            </w:tcBorders>
            <w:shd w:val="clear" w:color="auto" w:fill="auto"/>
            <w:hideMark/>
          </w:tcPr>
          <w:p w14:paraId="7BC3BB0A"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1EEB7834"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4A6F293F"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312E8E74"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5E02BF20"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2A6B0E89"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6819646D"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728B5860"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621BBE59"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D623DBD"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1CE75A99"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48C04C08"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66CA4EF0"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7A4334F6"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7F53B128"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771A74DC"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431BC88"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31A56EA"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348540FA"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2206B3AA"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D02050C"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61887134"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4A6BBB8C"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2E05EFBE"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627575F"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E4FD6D0"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37F0DAC8"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2A640A3F"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34CB11A2"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6D7043DF"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06E8C1EB"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0EE1F1AB"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5AE9DD5D"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8DE27C1"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5DA7F153"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0AA0856E"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0D00F1E9"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784D2160"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420666BF"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38F6DA32"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B2B90D8"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61609E09"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529BAADE"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4F90149F"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11D77F1"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128F5935"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205DF516"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071746EE"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65740A7A"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2FC2C7AF"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5E73447D"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4355C782"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2308D1EF"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246A7D84"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245DF391"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4D7E0204"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CD3AB28"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6F59EAB4"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678DFF0A"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22E53DA9"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620360E"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4CC6B8C9"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7EABE10A"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3E36F4E0"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F7B4E24"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48719B70"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4964E1CB"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7E0DD0A1" w14:textId="77777777" w:rsidTr="00C51B6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5D5CFDD4"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4" w:space="0" w:color="auto"/>
              <w:right w:val="single" w:sz="4" w:space="0" w:color="auto"/>
            </w:tcBorders>
            <w:shd w:val="clear" w:color="auto" w:fill="auto"/>
            <w:hideMark/>
          </w:tcPr>
          <w:p w14:paraId="5382A0A8"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4" w:space="0" w:color="auto"/>
              <w:right w:val="single" w:sz="4" w:space="0" w:color="auto"/>
            </w:tcBorders>
            <w:shd w:val="clear" w:color="auto" w:fill="auto"/>
            <w:hideMark/>
          </w:tcPr>
          <w:p w14:paraId="555A236C"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212559" w:rsidRPr="00CF3AC5" w14:paraId="0CD8F986" w14:textId="77777777" w:rsidTr="00C51B67">
        <w:trPr>
          <w:trHeight w:val="315"/>
        </w:trPr>
        <w:tc>
          <w:tcPr>
            <w:tcW w:w="1960" w:type="dxa"/>
            <w:tcBorders>
              <w:top w:val="nil"/>
              <w:left w:val="single" w:sz="4" w:space="0" w:color="auto"/>
              <w:bottom w:val="single" w:sz="12" w:space="0" w:color="auto"/>
              <w:right w:val="single" w:sz="4" w:space="0" w:color="auto"/>
            </w:tcBorders>
            <w:shd w:val="clear" w:color="auto" w:fill="auto"/>
            <w:hideMark/>
          </w:tcPr>
          <w:p w14:paraId="7309ADFE" w14:textId="77777777" w:rsidR="00212559" w:rsidRPr="00CF3AC5" w:rsidRDefault="00212559" w:rsidP="00C51B6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8160" w:type="dxa"/>
            <w:tcBorders>
              <w:top w:val="nil"/>
              <w:left w:val="nil"/>
              <w:bottom w:val="single" w:sz="12" w:space="0" w:color="auto"/>
              <w:right w:val="single" w:sz="4" w:space="0" w:color="auto"/>
            </w:tcBorders>
            <w:shd w:val="clear" w:color="auto" w:fill="auto"/>
            <w:hideMark/>
          </w:tcPr>
          <w:p w14:paraId="5564CCB4"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00" w:type="dxa"/>
            <w:tcBorders>
              <w:top w:val="nil"/>
              <w:left w:val="nil"/>
              <w:bottom w:val="single" w:sz="12" w:space="0" w:color="auto"/>
              <w:right w:val="single" w:sz="4" w:space="0" w:color="auto"/>
            </w:tcBorders>
            <w:shd w:val="clear" w:color="auto" w:fill="auto"/>
            <w:hideMark/>
          </w:tcPr>
          <w:p w14:paraId="170DF0BB" w14:textId="77777777" w:rsidR="00212559" w:rsidRPr="00CF3AC5" w:rsidRDefault="00212559" w:rsidP="00C51B6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bl>
    <w:p w14:paraId="7AE93702" w14:textId="77777777" w:rsidR="00E511AE" w:rsidRDefault="00E511AE" w:rsidP="00E511AE">
      <w:pPr>
        <w:tabs>
          <w:tab w:val="left" w:pos="720"/>
        </w:tabs>
        <w:suppressAutoHyphens/>
        <w:spacing w:after="0" w:line="240" w:lineRule="auto"/>
        <w:jc w:val="both"/>
        <w:rPr>
          <w:rFonts w:ascii="Souvenir" w:hAnsi="Souvenir"/>
          <w:b/>
          <w:spacing w:val="-2"/>
          <w:sz w:val="24"/>
        </w:rPr>
      </w:pPr>
      <w:r w:rsidRPr="00A56D45">
        <w:rPr>
          <w:rFonts w:ascii="Souvenir" w:hAnsi="Souvenir"/>
          <w:i/>
          <w:spacing w:val="-2"/>
          <w:sz w:val="20"/>
          <w:szCs w:val="20"/>
        </w:rPr>
        <w:t>*</w:t>
      </w:r>
      <w:r>
        <w:rPr>
          <w:rFonts w:ascii="Souvenir" w:hAnsi="Souvenir"/>
          <w:i/>
          <w:spacing w:val="-2"/>
          <w:sz w:val="20"/>
          <w:szCs w:val="20"/>
        </w:rPr>
        <w:t>Also indicate the courses associated with the cumulative and experiential activities</w:t>
      </w:r>
    </w:p>
    <w:p w14:paraId="5FF043CE" w14:textId="77777777" w:rsidR="005731B0" w:rsidRDefault="005731B0" w:rsidP="00FF61AF">
      <w:pPr>
        <w:numPr>
          <w:ilvl w:val="0"/>
          <w:numId w:val="8"/>
        </w:numPr>
        <w:suppressAutoHyphens/>
        <w:spacing w:after="0" w:line="240" w:lineRule="auto"/>
        <w:ind w:left="360"/>
        <w:jc w:val="both"/>
        <w:rPr>
          <w:rFonts w:ascii="Souvenir" w:hAnsi="Souvenir"/>
          <w:b/>
          <w:spacing w:val="-2"/>
          <w:sz w:val="24"/>
        </w:rPr>
        <w:sectPr w:rsidR="005731B0" w:rsidSect="00BB2A87">
          <w:pgSz w:w="15840" w:h="12240" w:orient="landscape"/>
          <w:pgMar w:top="1440" w:right="1440" w:bottom="1440" w:left="1440" w:header="720" w:footer="720" w:gutter="0"/>
          <w:cols w:space="720"/>
          <w:docGrid w:linePitch="360"/>
        </w:sectPr>
      </w:pPr>
    </w:p>
    <w:p w14:paraId="1F662E3F" w14:textId="77777777" w:rsidR="00706682" w:rsidRDefault="00AF6F68" w:rsidP="00FF61AF">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lastRenderedPageBreak/>
        <w:t>Foundational C</w:t>
      </w:r>
      <w:r w:rsidR="004E666D">
        <w:rPr>
          <w:rFonts w:ascii="Souvenir" w:hAnsi="Souvenir"/>
          <w:b/>
          <w:spacing w:val="-2"/>
          <w:sz w:val="24"/>
        </w:rPr>
        <w:t>urriculum</w:t>
      </w:r>
      <w:r>
        <w:rPr>
          <w:rFonts w:ascii="Souvenir" w:hAnsi="Souvenir"/>
          <w:b/>
          <w:spacing w:val="-2"/>
          <w:sz w:val="24"/>
        </w:rPr>
        <w:t xml:space="preserve"> Mapping </w:t>
      </w:r>
    </w:p>
    <w:p w14:paraId="2E08FCC2" w14:textId="77777777" w:rsidR="009E140D" w:rsidRDefault="009E140D" w:rsidP="009E140D">
      <w:pPr>
        <w:suppressAutoHyphens/>
        <w:spacing w:after="0" w:line="240" w:lineRule="auto"/>
        <w:ind w:left="360"/>
        <w:jc w:val="both"/>
        <w:rPr>
          <w:rFonts w:ascii="Souvenir" w:hAnsi="Souvenir"/>
          <w:b/>
          <w:spacing w:val="-2"/>
          <w:sz w:val="24"/>
        </w:rPr>
      </w:pPr>
    </w:p>
    <w:p w14:paraId="29D55819" w14:textId="77777777" w:rsidR="00AF6F68" w:rsidRDefault="00347730" w:rsidP="00AF6F6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r>
        <w:rPr>
          <w:rFonts w:ascii="Souvenir" w:hAnsi="Souvenir"/>
          <w:b/>
          <w:spacing w:val="-2"/>
          <w:sz w:val="24"/>
        </w:rPr>
        <w:t xml:space="preserve">Identify the courses </w:t>
      </w:r>
      <w:r w:rsidR="00BE3916">
        <w:rPr>
          <w:rFonts w:ascii="Souvenir" w:hAnsi="Souvenir"/>
          <w:b/>
          <w:spacing w:val="-2"/>
          <w:sz w:val="24"/>
        </w:rPr>
        <w:t xml:space="preserve">(didactic coursework other than the applied learning experience or integrative learning experience) </w:t>
      </w:r>
      <w:r>
        <w:rPr>
          <w:rFonts w:ascii="Souvenir" w:hAnsi="Souvenir"/>
          <w:b/>
          <w:spacing w:val="-2"/>
          <w:sz w:val="24"/>
        </w:rPr>
        <w:t xml:space="preserve">that assure that </w:t>
      </w:r>
      <w:r w:rsidR="00BF29CA">
        <w:rPr>
          <w:rFonts w:ascii="Souvenir" w:hAnsi="Souvenir"/>
          <w:b/>
          <w:spacing w:val="-2"/>
          <w:sz w:val="24"/>
        </w:rPr>
        <w:t>a degree program</w:t>
      </w:r>
      <w:r w:rsidR="004E666D">
        <w:rPr>
          <w:rFonts w:ascii="Souvenir" w:hAnsi="Souvenir"/>
          <w:b/>
          <w:spacing w:val="-2"/>
          <w:sz w:val="24"/>
        </w:rPr>
        <w:t>’</w:t>
      </w:r>
      <w:r w:rsidR="00BF29CA">
        <w:rPr>
          <w:rFonts w:ascii="Souvenir" w:hAnsi="Souvenir"/>
          <w:b/>
          <w:spacing w:val="-2"/>
          <w:sz w:val="24"/>
        </w:rPr>
        <w:t>s</w:t>
      </w:r>
      <w:r w:rsidR="004E666D">
        <w:rPr>
          <w:rFonts w:ascii="Souvenir" w:hAnsi="Souvenir"/>
          <w:b/>
          <w:spacing w:val="-2"/>
          <w:sz w:val="24"/>
        </w:rPr>
        <w:t xml:space="preserve"> curriculum addresses the components </w:t>
      </w:r>
      <w:r w:rsidR="00BF29CA">
        <w:rPr>
          <w:rFonts w:ascii="Souvenir" w:hAnsi="Souvenir"/>
          <w:b/>
          <w:spacing w:val="-2"/>
          <w:sz w:val="24"/>
        </w:rPr>
        <w:t xml:space="preserve">identified </w:t>
      </w:r>
      <w:r w:rsidR="004E666D">
        <w:rPr>
          <w:rFonts w:ascii="Souvenir" w:hAnsi="Souvenir"/>
          <w:b/>
          <w:spacing w:val="-2"/>
          <w:sz w:val="24"/>
        </w:rPr>
        <w:t xml:space="preserve">in </w:t>
      </w:r>
      <w:r w:rsidR="00BF29CA">
        <w:rPr>
          <w:rFonts w:ascii="Souvenir" w:hAnsi="Souvenir"/>
          <w:b/>
          <w:spacing w:val="-2"/>
          <w:sz w:val="24"/>
        </w:rPr>
        <w:t xml:space="preserve">the </w:t>
      </w:r>
      <w:r w:rsidR="004E666D">
        <w:rPr>
          <w:rFonts w:ascii="Souvenir" w:hAnsi="Souvenir"/>
          <w:b/>
          <w:spacing w:val="-2"/>
          <w:sz w:val="24"/>
        </w:rPr>
        <w:t>criteria</w:t>
      </w:r>
      <w:r w:rsidR="00BF29CA">
        <w:rPr>
          <w:rFonts w:ascii="Souvenir" w:hAnsi="Souvenir"/>
          <w:b/>
          <w:spacing w:val="-2"/>
          <w:sz w:val="24"/>
        </w:rPr>
        <w:t xml:space="preserve">. </w:t>
      </w:r>
      <w:r w:rsidR="004E666D">
        <w:rPr>
          <w:rFonts w:ascii="Souvenir" w:hAnsi="Souvenir"/>
          <w:b/>
          <w:spacing w:val="-2"/>
          <w:sz w:val="24"/>
        </w:rPr>
        <w:t xml:space="preserve">In addition to completing </w:t>
      </w:r>
      <w:r w:rsidR="00BF29CA">
        <w:rPr>
          <w:rFonts w:ascii="Souvenir" w:hAnsi="Souvenir"/>
          <w:b/>
          <w:spacing w:val="-2"/>
          <w:sz w:val="24"/>
        </w:rPr>
        <w:t xml:space="preserve">the </w:t>
      </w:r>
      <w:r w:rsidR="00545290">
        <w:rPr>
          <w:rFonts w:ascii="Souvenir" w:hAnsi="Souvenir"/>
          <w:b/>
          <w:spacing w:val="-2"/>
          <w:sz w:val="24"/>
        </w:rPr>
        <w:t xml:space="preserve">applicable </w:t>
      </w:r>
      <w:r w:rsidR="004E666D">
        <w:rPr>
          <w:rFonts w:ascii="Souvenir" w:hAnsi="Souvenir"/>
          <w:b/>
          <w:spacing w:val="-2"/>
          <w:sz w:val="24"/>
        </w:rPr>
        <w:t>matrices below, attach course s</w:t>
      </w:r>
      <w:r w:rsidR="006677E4">
        <w:rPr>
          <w:rFonts w:ascii="Souvenir" w:hAnsi="Souvenir"/>
          <w:b/>
          <w:spacing w:val="-2"/>
          <w:sz w:val="24"/>
        </w:rPr>
        <w:t>yllabi</w:t>
      </w:r>
      <w:r w:rsidR="004E666D">
        <w:rPr>
          <w:rFonts w:ascii="Souvenir" w:hAnsi="Souvenir"/>
          <w:b/>
          <w:spacing w:val="-2"/>
          <w:sz w:val="24"/>
        </w:rPr>
        <w:t xml:space="preserve"> for all named courses </w:t>
      </w:r>
      <w:r w:rsidR="00BF29CA">
        <w:rPr>
          <w:rFonts w:ascii="Souvenir" w:hAnsi="Souvenir"/>
          <w:b/>
          <w:spacing w:val="-2"/>
          <w:sz w:val="24"/>
        </w:rPr>
        <w:t>(</w:t>
      </w:r>
      <w:r w:rsidR="002B2C0D" w:rsidRPr="002B2C0D">
        <w:rPr>
          <w:rFonts w:ascii="Souvenir" w:hAnsi="Souvenir"/>
          <w:b/>
          <w:spacing w:val="-2"/>
          <w:sz w:val="24"/>
        </w:rPr>
        <w:t xml:space="preserve">Appendix </w:t>
      </w:r>
      <w:r w:rsidR="002B2C0D">
        <w:rPr>
          <w:rFonts w:ascii="Souvenir" w:hAnsi="Souvenir"/>
          <w:b/>
          <w:spacing w:val="-2"/>
          <w:sz w:val="24"/>
        </w:rPr>
        <w:t>B</w:t>
      </w:r>
      <w:r w:rsidR="00BF29CA">
        <w:rPr>
          <w:rFonts w:ascii="Souvenir" w:hAnsi="Souvenir"/>
          <w:b/>
          <w:spacing w:val="-2"/>
          <w:sz w:val="24"/>
        </w:rPr>
        <w:t>)</w:t>
      </w:r>
      <w:r w:rsidR="004E666D">
        <w:rPr>
          <w:rFonts w:ascii="Souvenir" w:hAnsi="Souvenir"/>
          <w:b/>
          <w:spacing w:val="-2"/>
          <w:sz w:val="24"/>
        </w:rPr>
        <w:t>.</w:t>
      </w:r>
    </w:p>
    <w:p w14:paraId="78A184B4" w14:textId="77777777" w:rsidR="00CC0788" w:rsidRDefault="00CC0788" w:rsidP="00AF6F6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p>
    <w:p w14:paraId="676CF47C" w14:textId="77777777" w:rsidR="00E727C2" w:rsidRDefault="00E727C2" w:rsidP="004E666D">
      <w:pPr>
        <w:suppressAutoHyphens/>
        <w:spacing w:after="0" w:line="240" w:lineRule="auto"/>
        <w:ind w:left="360"/>
        <w:jc w:val="both"/>
        <w:rPr>
          <w:rFonts w:ascii="Souvenir" w:hAnsi="Souvenir"/>
          <w:b/>
          <w:spacing w:val="-2"/>
          <w:sz w:val="24"/>
        </w:rPr>
      </w:pPr>
      <w:r w:rsidRPr="0010186D">
        <w:rPr>
          <w:rFonts w:ascii="Souvenir" w:hAnsi="Souvenir"/>
          <w:b/>
          <w:spacing w:val="-2"/>
          <w:sz w:val="24"/>
        </w:rPr>
        <w:t>Mapping of MPH foundational competencies</w:t>
      </w:r>
    </w:p>
    <w:p w14:paraId="59EC2611" w14:textId="77777777" w:rsidR="003E2D88" w:rsidRPr="004E666D" w:rsidRDefault="003E2D88" w:rsidP="004E666D">
      <w:pPr>
        <w:suppressAutoHyphens/>
        <w:spacing w:after="0" w:line="240" w:lineRule="auto"/>
        <w:ind w:left="360"/>
        <w:jc w:val="both"/>
        <w:rPr>
          <w:rFonts w:ascii="Souvenir" w:hAnsi="Souvenir"/>
          <w:b/>
          <w:spacing w:val="-2"/>
          <w:sz w:val="24"/>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F44E09" w:rsidRPr="00706682" w14:paraId="07F425F2" w14:textId="77777777">
        <w:trPr>
          <w:trHeight w:val="525"/>
        </w:trPr>
        <w:tc>
          <w:tcPr>
            <w:tcW w:w="5305" w:type="dxa"/>
            <w:shd w:val="clear" w:color="000000" w:fill="D9D9D9"/>
            <w:hideMark/>
          </w:tcPr>
          <w:p w14:paraId="537D3F07" w14:textId="77777777" w:rsidR="00F44E09" w:rsidRPr="00706682" w:rsidRDefault="00F44E09">
            <w:pPr>
              <w:spacing w:after="0" w:line="240" w:lineRule="auto"/>
              <w:jc w:val="center"/>
              <w:rPr>
                <w:rFonts w:ascii="Arial" w:eastAsia="Times New Roman" w:hAnsi="Arial" w:cs="Arial"/>
                <w:b/>
                <w:bCs/>
                <w:color w:val="000000"/>
                <w:sz w:val="20"/>
                <w:szCs w:val="20"/>
              </w:rPr>
            </w:pPr>
            <w:bookmarkStart w:id="0" w:name="_Hlk81231097"/>
            <w:r w:rsidRPr="00706682">
              <w:rPr>
                <w:rFonts w:ascii="Arial" w:eastAsia="Times New Roman" w:hAnsi="Arial" w:cs="Arial"/>
                <w:b/>
                <w:bCs/>
                <w:color w:val="000000"/>
                <w:sz w:val="20"/>
                <w:szCs w:val="20"/>
              </w:rPr>
              <w:t>Competency</w:t>
            </w:r>
          </w:p>
        </w:tc>
        <w:tc>
          <w:tcPr>
            <w:tcW w:w="3960" w:type="dxa"/>
            <w:shd w:val="clear" w:color="000000" w:fill="D9D9D9"/>
            <w:hideMark/>
          </w:tcPr>
          <w:p w14:paraId="06E7DC1E" w14:textId="77777777" w:rsidR="00F44E09" w:rsidRPr="00706682" w:rsidRDefault="00F44E09">
            <w:pPr>
              <w:spacing w:after="0" w:line="240" w:lineRule="auto"/>
              <w:jc w:val="center"/>
              <w:rPr>
                <w:rFonts w:ascii="Arial" w:eastAsia="Times New Roman" w:hAnsi="Arial" w:cs="Arial"/>
                <w:b/>
                <w:bCs/>
                <w:color w:val="000000"/>
                <w:sz w:val="20"/>
                <w:szCs w:val="20"/>
              </w:rPr>
            </w:pPr>
            <w:r w:rsidRPr="00706682">
              <w:rPr>
                <w:rFonts w:ascii="Arial" w:eastAsia="Times New Roman" w:hAnsi="Arial" w:cs="Arial"/>
                <w:b/>
                <w:bCs/>
                <w:color w:val="000000"/>
                <w:sz w:val="20"/>
                <w:szCs w:val="20"/>
              </w:rPr>
              <w:t>Course number(s)</w:t>
            </w:r>
            <w:r>
              <w:rPr>
                <w:rFonts w:ascii="Arial" w:eastAsia="Times New Roman" w:hAnsi="Arial" w:cs="Arial"/>
                <w:b/>
                <w:bCs/>
                <w:color w:val="000000"/>
                <w:sz w:val="20"/>
                <w:szCs w:val="20"/>
              </w:rPr>
              <w:t xml:space="preserve"> and name(s)</w:t>
            </w:r>
          </w:p>
        </w:tc>
      </w:tr>
      <w:tr w:rsidR="00F44E09" w:rsidRPr="00706682" w14:paraId="0BE877F5" w14:textId="77777777">
        <w:trPr>
          <w:trHeight w:val="315"/>
        </w:trPr>
        <w:tc>
          <w:tcPr>
            <w:tcW w:w="5305" w:type="dxa"/>
            <w:shd w:val="clear" w:color="000000" w:fill="D9D9D9"/>
            <w:noWrap/>
            <w:hideMark/>
          </w:tcPr>
          <w:p w14:paraId="3C606D7C" w14:textId="77777777" w:rsidR="00F44E09" w:rsidRPr="00706682" w:rsidRDefault="00F44E09">
            <w:pPr>
              <w:spacing w:after="0" w:line="240" w:lineRule="auto"/>
              <w:jc w:val="both"/>
              <w:rPr>
                <w:rFonts w:ascii="Arial" w:eastAsia="Times New Roman" w:hAnsi="Arial" w:cs="Arial"/>
                <w:b/>
                <w:bCs/>
                <w:color w:val="000000"/>
                <w:sz w:val="20"/>
                <w:szCs w:val="20"/>
              </w:rPr>
            </w:pPr>
            <w:r w:rsidRPr="00706682">
              <w:rPr>
                <w:rFonts w:ascii="Arial" w:eastAsia="Times New Roman" w:hAnsi="Arial" w:cs="Arial"/>
                <w:b/>
                <w:bCs/>
                <w:color w:val="000000"/>
                <w:sz w:val="20"/>
                <w:szCs w:val="20"/>
              </w:rPr>
              <w:t>Evidence-based Approaches to Public Health</w:t>
            </w:r>
          </w:p>
        </w:tc>
        <w:tc>
          <w:tcPr>
            <w:tcW w:w="3960" w:type="dxa"/>
            <w:shd w:val="clear" w:color="000000" w:fill="D9D9D9"/>
            <w:hideMark/>
          </w:tcPr>
          <w:p w14:paraId="5A550D34"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2267CF4C" w14:textId="77777777">
        <w:trPr>
          <w:trHeight w:val="300"/>
        </w:trPr>
        <w:tc>
          <w:tcPr>
            <w:tcW w:w="5305" w:type="dxa"/>
            <w:shd w:val="clear" w:color="auto" w:fill="auto"/>
            <w:hideMark/>
          </w:tcPr>
          <w:p w14:paraId="704EB357" w14:textId="77777777" w:rsidR="00F44E09" w:rsidRPr="00C03ACD" w:rsidRDefault="00F44E09">
            <w:pPr>
              <w:spacing w:after="0" w:line="240" w:lineRule="auto"/>
              <w:rPr>
                <w:rFonts w:eastAsia="Times New Roman" w:cs="Arial"/>
                <w:color w:val="000000"/>
              </w:rPr>
            </w:pPr>
            <w:r>
              <w:rPr>
                <w:rFonts w:ascii="Arial" w:hAnsi="Arial" w:cs="Arial"/>
                <w:color w:val="000000"/>
                <w:sz w:val="20"/>
                <w:szCs w:val="20"/>
              </w:rPr>
              <w:t>1. Apply epidemiological methods to settings and situations in public health practice</w:t>
            </w:r>
          </w:p>
        </w:tc>
        <w:tc>
          <w:tcPr>
            <w:tcW w:w="3960" w:type="dxa"/>
            <w:shd w:val="clear" w:color="auto" w:fill="auto"/>
            <w:hideMark/>
          </w:tcPr>
          <w:p w14:paraId="1642F96F"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217E25C6" w14:textId="77777777">
        <w:trPr>
          <w:trHeight w:val="300"/>
        </w:trPr>
        <w:tc>
          <w:tcPr>
            <w:tcW w:w="5305" w:type="dxa"/>
            <w:shd w:val="clear" w:color="auto" w:fill="auto"/>
            <w:hideMark/>
          </w:tcPr>
          <w:p w14:paraId="03886464"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2. Select quantitative and qualitative data collection methods appropriate for a given public health context</w:t>
            </w:r>
          </w:p>
        </w:tc>
        <w:tc>
          <w:tcPr>
            <w:tcW w:w="3960" w:type="dxa"/>
            <w:shd w:val="clear" w:color="auto" w:fill="auto"/>
            <w:hideMark/>
          </w:tcPr>
          <w:p w14:paraId="227FF246"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6E1A6FAE" w14:textId="77777777">
        <w:trPr>
          <w:trHeight w:val="510"/>
        </w:trPr>
        <w:tc>
          <w:tcPr>
            <w:tcW w:w="5305" w:type="dxa"/>
            <w:shd w:val="clear" w:color="auto" w:fill="auto"/>
            <w:hideMark/>
          </w:tcPr>
          <w:p w14:paraId="7F7BD533"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3. Analyze quantitative and qualitative data using biostatistics, informatics, computer-based programming, and software, as appropriate</w:t>
            </w:r>
          </w:p>
        </w:tc>
        <w:tc>
          <w:tcPr>
            <w:tcW w:w="3960" w:type="dxa"/>
            <w:shd w:val="clear" w:color="auto" w:fill="auto"/>
            <w:hideMark/>
          </w:tcPr>
          <w:p w14:paraId="4CAEEF2D"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7EE75F71" w14:textId="77777777">
        <w:trPr>
          <w:trHeight w:val="585"/>
        </w:trPr>
        <w:tc>
          <w:tcPr>
            <w:tcW w:w="5305" w:type="dxa"/>
            <w:shd w:val="clear" w:color="auto" w:fill="auto"/>
            <w:hideMark/>
          </w:tcPr>
          <w:p w14:paraId="073B5A5B"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4. Interpret results of data analysis for public health research, policy or practice</w:t>
            </w:r>
          </w:p>
        </w:tc>
        <w:tc>
          <w:tcPr>
            <w:tcW w:w="3960" w:type="dxa"/>
            <w:shd w:val="clear" w:color="auto" w:fill="auto"/>
            <w:hideMark/>
          </w:tcPr>
          <w:p w14:paraId="0B05F728"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399017CF" w14:textId="77777777">
        <w:trPr>
          <w:trHeight w:val="332"/>
        </w:trPr>
        <w:tc>
          <w:tcPr>
            <w:tcW w:w="5305" w:type="dxa"/>
            <w:shd w:val="clear" w:color="auto" w:fill="D9D9D9"/>
            <w:noWrap/>
          </w:tcPr>
          <w:p w14:paraId="0D456ECF" w14:textId="77777777" w:rsidR="00F44E09" w:rsidRPr="00706682" w:rsidRDefault="00F44E09">
            <w:pPr>
              <w:spacing w:after="0" w:line="240" w:lineRule="auto"/>
              <w:jc w:val="both"/>
              <w:rPr>
                <w:rFonts w:ascii="Arial" w:eastAsia="Times New Roman" w:hAnsi="Arial" w:cs="Arial"/>
                <w:color w:val="000000"/>
                <w:sz w:val="20"/>
                <w:szCs w:val="20"/>
              </w:rPr>
            </w:pPr>
            <w:r w:rsidRPr="009E140D">
              <w:rPr>
                <w:rFonts w:ascii="Arial" w:eastAsia="Times New Roman" w:hAnsi="Arial" w:cs="Arial"/>
                <w:b/>
                <w:bCs/>
                <w:color w:val="000000"/>
                <w:sz w:val="20"/>
                <w:szCs w:val="20"/>
              </w:rPr>
              <w:t xml:space="preserve">Public Health </w:t>
            </w:r>
            <w:r>
              <w:rPr>
                <w:rFonts w:ascii="Arial" w:eastAsia="Times New Roman" w:hAnsi="Arial" w:cs="Arial"/>
                <w:b/>
                <w:bCs/>
                <w:color w:val="000000"/>
                <w:sz w:val="20"/>
                <w:szCs w:val="20"/>
              </w:rPr>
              <w:t>&amp;</w:t>
            </w:r>
            <w:r w:rsidRPr="009E140D">
              <w:rPr>
                <w:rFonts w:ascii="Arial" w:eastAsia="Times New Roman" w:hAnsi="Arial" w:cs="Arial"/>
                <w:b/>
                <w:bCs/>
                <w:color w:val="000000"/>
                <w:sz w:val="20"/>
                <w:szCs w:val="20"/>
              </w:rPr>
              <w:t xml:space="preserve"> Health Care Systems</w:t>
            </w:r>
          </w:p>
        </w:tc>
        <w:tc>
          <w:tcPr>
            <w:tcW w:w="3960" w:type="dxa"/>
            <w:shd w:val="clear" w:color="auto" w:fill="D9D9D9"/>
            <w:noWrap/>
          </w:tcPr>
          <w:p w14:paraId="3BB8BF4F" w14:textId="77777777" w:rsidR="00F44E09" w:rsidRPr="00706682" w:rsidRDefault="00F44E09">
            <w:pPr>
              <w:spacing w:after="0" w:line="240" w:lineRule="auto"/>
              <w:rPr>
                <w:rFonts w:eastAsia="Times New Roman"/>
                <w:color w:val="000000"/>
              </w:rPr>
            </w:pPr>
          </w:p>
        </w:tc>
      </w:tr>
      <w:tr w:rsidR="00F44E09" w:rsidRPr="00706682" w14:paraId="53FD48DA" w14:textId="77777777">
        <w:trPr>
          <w:trHeight w:val="765"/>
        </w:trPr>
        <w:tc>
          <w:tcPr>
            <w:tcW w:w="5305" w:type="dxa"/>
            <w:shd w:val="clear" w:color="auto" w:fill="auto"/>
            <w:noWrap/>
            <w:hideMark/>
          </w:tcPr>
          <w:p w14:paraId="67EE3F6E" w14:textId="77777777" w:rsidR="00F44E09" w:rsidRPr="00D307D2" w:rsidRDefault="00F44E09">
            <w:pPr>
              <w:spacing w:after="0" w:line="240" w:lineRule="auto"/>
              <w:jc w:val="both"/>
              <w:rPr>
                <w:rFonts w:ascii="Arial" w:eastAsia="Times New Roman" w:hAnsi="Arial" w:cs="Arial"/>
                <w:color w:val="000000"/>
                <w:sz w:val="20"/>
                <w:szCs w:val="20"/>
              </w:rPr>
            </w:pPr>
            <w:r>
              <w:rPr>
                <w:rFonts w:ascii="Arial" w:hAnsi="Arial" w:cs="Arial"/>
                <w:color w:val="000000"/>
                <w:sz w:val="20"/>
                <w:szCs w:val="20"/>
              </w:rPr>
              <w:t>5. Compare the organization, structure, and function of health care, public health, and regulatory systems across national and international settings</w:t>
            </w:r>
          </w:p>
        </w:tc>
        <w:tc>
          <w:tcPr>
            <w:tcW w:w="3960" w:type="dxa"/>
            <w:shd w:val="clear" w:color="auto" w:fill="auto"/>
            <w:noWrap/>
            <w:hideMark/>
          </w:tcPr>
          <w:p w14:paraId="3A0459FE" w14:textId="77777777" w:rsidR="00F44E09" w:rsidRPr="00706682" w:rsidRDefault="00F44E09">
            <w:pPr>
              <w:spacing w:after="0" w:line="240" w:lineRule="auto"/>
              <w:rPr>
                <w:rFonts w:eastAsia="Times New Roman"/>
                <w:color w:val="000000"/>
              </w:rPr>
            </w:pPr>
            <w:r w:rsidRPr="00706682">
              <w:rPr>
                <w:rFonts w:eastAsia="Times New Roman"/>
                <w:color w:val="000000"/>
              </w:rPr>
              <w:t> </w:t>
            </w:r>
          </w:p>
        </w:tc>
      </w:tr>
      <w:tr w:rsidR="00F44E09" w:rsidRPr="00706682" w14:paraId="6115D986" w14:textId="77777777">
        <w:trPr>
          <w:trHeight w:val="765"/>
        </w:trPr>
        <w:tc>
          <w:tcPr>
            <w:tcW w:w="5305" w:type="dxa"/>
            <w:shd w:val="clear" w:color="auto" w:fill="auto"/>
            <w:hideMark/>
          </w:tcPr>
          <w:p w14:paraId="36E0BC65"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6. Discuss the means by which structural bias, social inequities and racism undermine health and create challenges to achieving health equity at organizational, community and systemic levels</w:t>
            </w:r>
          </w:p>
        </w:tc>
        <w:tc>
          <w:tcPr>
            <w:tcW w:w="3960" w:type="dxa"/>
            <w:shd w:val="clear" w:color="auto" w:fill="auto"/>
            <w:hideMark/>
          </w:tcPr>
          <w:p w14:paraId="66A8496D"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09705629" w14:textId="77777777">
        <w:trPr>
          <w:trHeight w:val="332"/>
        </w:trPr>
        <w:tc>
          <w:tcPr>
            <w:tcW w:w="5305" w:type="dxa"/>
            <w:shd w:val="clear" w:color="auto" w:fill="D9D9D9"/>
            <w:noWrap/>
          </w:tcPr>
          <w:p w14:paraId="1E46DE58" w14:textId="77777777" w:rsidR="00F44E09" w:rsidRPr="009E140D" w:rsidRDefault="00F44E09">
            <w:pPr>
              <w:spacing w:after="0" w:line="240" w:lineRule="auto"/>
              <w:jc w:val="both"/>
              <w:rPr>
                <w:rFonts w:ascii="Arial" w:eastAsia="Times New Roman" w:hAnsi="Arial" w:cs="Arial"/>
                <w:b/>
                <w:color w:val="000000"/>
                <w:sz w:val="20"/>
                <w:szCs w:val="20"/>
              </w:rPr>
            </w:pPr>
            <w:r w:rsidRPr="009E140D">
              <w:rPr>
                <w:rFonts w:ascii="Arial" w:eastAsia="Times New Roman" w:hAnsi="Arial" w:cs="Arial"/>
                <w:b/>
                <w:color w:val="000000"/>
                <w:sz w:val="20"/>
                <w:szCs w:val="20"/>
              </w:rPr>
              <w:t xml:space="preserve">Planning </w:t>
            </w:r>
            <w:r>
              <w:rPr>
                <w:rFonts w:ascii="Arial" w:eastAsia="Times New Roman" w:hAnsi="Arial" w:cs="Arial"/>
                <w:b/>
                <w:color w:val="000000"/>
                <w:sz w:val="20"/>
                <w:szCs w:val="20"/>
              </w:rPr>
              <w:t>&amp;</w:t>
            </w:r>
            <w:r w:rsidRPr="009E140D">
              <w:rPr>
                <w:rFonts w:ascii="Arial" w:eastAsia="Times New Roman" w:hAnsi="Arial" w:cs="Arial"/>
                <w:b/>
                <w:color w:val="000000"/>
                <w:sz w:val="20"/>
                <w:szCs w:val="20"/>
              </w:rPr>
              <w:t xml:space="preserve"> Management</w:t>
            </w:r>
            <w:r>
              <w:rPr>
                <w:rFonts w:ascii="Arial" w:eastAsia="Times New Roman" w:hAnsi="Arial" w:cs="Arial"/>
                <w:b/>
                <w:color w:val="000000"/>
                <w:sz w:val="20"/>
                <w:szCs w:val="20"/>
              </w:rPr>
              <w:t xml:space="preserve"> to Promote Health</w:t>
            </w:r>
          </w:p>
        </w:tc>
        <w:tc>
          <w:tcPr>
            <w:tcW w:w="3960" w:type="dxa"/>
            <w:shd w:val="clear" w:color="auto" w:fill="D9D9D9"/>
            <w:noWrap/>
          </w:tcPr>
          <w:p w14:paraId="1FCCA8B1" w14:textId="77777777" w:rsidR="00F44E09" w:rsidRPr="00706682" w:rsidRDefault="00F44E09">
            <w:pPr>
              <w:spacing w:after="0" w:line="240" w:lineRule="auto"/>
              <w:rPr>
                <w:rFonts w:eastAsia="Times New Roman"/>
                <w:color w:val="000000"/>
              </w:rPr>
            </w:pPr>
          </w:p>
        </w:tc>
      </w:tr>
      <w:tr w:rsidR="00F44E09" w:rsidRPr="00706682" w14:paraId="44DC33A4" w14:textId="77777777">
        <w:trPr>
          <w:trHeight w:val="510"/>
        </w:trPr>
        <w:tc>
          <w:tcPr>
            <w:tcW w:w="5305" w:type="dxa"/>
            <w:shd w:val="clear" w:color="auto" w:fill="auto"/>
            <w:noWrap/>
            <w:hideMark/>
          </w:tcPr>
          <w:p w14:paraId="35A61DCA" w14:textId="77777777" w:rsidR="00F44E09" w:rsidRPr="00C03ACD" w:rsidRDefault="00F44E09">
            <w:pPr>
              <w:spacing w:after="0" w:line="240" w:lineRule="auto"/>
              <w:jc w:val="both"/>
              <w:rPr>
                <w:rFonts w:eastAsia="Times New Roman" w:cs="Arial"/>
                <w:color w:val="000000"/>
              </w:rPr>
            </w:pPr>
            <w:r>
              <w:rPr>
                <w:rFonts w:ascii="Arial" w:hAnsi="Arial" w:cs="Arial"/>
                <w:color w:val="000000"/>
                <w:sz w:val="20"/>
                <w:szCs w:val="20"/>
              </w:rPr>
              <w:t>7. Assess population needs, assets, and capacities that affect communities’ health</w:t>
            </w:r>
          </w:p>
        </w:tc>
        <w:tc>
          <w:tcPr>
            <w:tcW w:w="3960" w:type="dxa"/>
            <w:shd w:val="clear" w:color="auto" w:fill="auto"/>
            <w:noWrap/>
            <w:hideMark/>
          </w:tcPr>
          <w:p w14:paraId="40D19F61" w14:textId="77777777" w:rsidR="00F44E09" w:rsidRPr="00706682" w:rsidRDefault="00F44E09">
            <w:pPr>
              <w:spacing w:after="0" w:line="240" w:lineRule="auto"/>
              <w:rPr>
                <w:rFonts w:eastAsia="Times New Roman"/>
                <w:color w:val="000000"/>
              </w:rPr>
            </w:pPr>
            <w:r w:rsidRPr="00706682">
              <w:rPr>
                <w:rFonts w:eastAsia="Times New Roman"/>
                <w:color w:val="000000"/>
              </w:rPr>
              <w:t> </w:t>
            </w:r>
          </w:p>
        </w:tc>
      </w:tr>
      <w:tr w:rsidR="00F44E09" w:rsidRPr="00706682" w14:paraId="53AA4EB1" w14:textId="77777777">
        <w:trPr>
          <w:trHeight w:val="510"/>
        </w:trPr>
        <w:tc>
          <w:tcPr>
            <w:tcW w:w="5305" w:type="dxa"/>
            <w:shd w:val="clear" w:color="auto" w:fill="auto"/>
            <w:hideMark/>
          </w:tcPr>
          <w:p w14:paraId="4EB5E787"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8. Apply awareness of cultural values and practices to the design, implementation, or critique of public health policies or programs </w:t>
            </w:r>
          </w:p>
        </w:tc>
        <w:tc>
          <w:tcPr>
            <w:tcW w:w="3960" w:type="dxa"/>
            <w:shd w:val="clear" w:color="auto" w:fill="auto"/>
            <w:hideMark/>
          </w:tcPr>
          <w:p w14:paraId="338014CA"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0252DC29" w14:textId="77777777">
        <w:trPr>
          <w:trHeight w:val="510"/>
        </w:trPr>
        <w:tc>
          <w:tcPr>
            <w:tcW w:w="5305" w:type="dxa"/>
            <w:shd w:val="clear" w:color="auto" w:fill="auto"/>
            <w:hideMark/>
          </w:tcPr>
          <w:p w14:paraId="4799B6D0"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9. Design a population-based policy, program, project, or intervention</w:t>
            </w:r>
          </w:p>
        </w:tc>
        <w:tc>
          <w:tcPr>
            <w:tcW w:w="3960" w:type="dxa"/>
            <w:shd w:val="clear" w:color="auto" w:fill="auto"/>
            <w:hideMark/>
          </w:tcPr>
          <w:p w14:paraId="6F073395"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61094946" w14:textId="77777777">
        <w:trPr>
          <w:trHeight w:val="510"/>
        </w:trPr>
        <w:tc>
          <w:tcPr>
            <w:tcW w:w="5305" w:type="dxa"/>
            <w:shd w:val="clear" w:color="auto" w:fill="auto"/>
            <w:hideMark/>
          </w:tcPr>
          <w:p w14:paraId="3FD4BC47" w14:textId="77777777" w:rsidR="00F44E09" w:rsidRPr="00C03ACD" w:rsidRDefault="00F44E09">
            <w:pPr>
              <w:spacing w:after="0" w:line="240" w:lineRule="auto"/>
              <w:rPr>
                <w:rFonts w:eastAsia="Times New Roman" w:cs="Arial"/>
                <w:color w:val="000000"/>
              </w:rPr>
            </w:pPr>
            <w:r>
              <w:rPr>
                <w:rFonts w:ascii="Arial" w:hAnsi="Arial" w:cs="Arial"/>
                <w:color w:val="000000"/>
                <w:sz w:val="20"/>
                <w:szCs w:val="20"/>
              </w:rPr>
              <w:t>10. Explain basic principles and tools of budget and resource management</w:t>
            </w:r>
            <w:r w:rsidRPr="00B97CB5">
              <w:rPr>
                <w:rFonts w:ascii="Arial" w:hAnsi="Arial" w:cs="Arial"/>
                <w:color w:val="000000"/>
                <w:sz w:val="20"/>
                <w:szCs w:val="20"/>
                <w:vertAlign w:val="superscript"/>
              </w:rPr>
              <w:t>1</w:t>
            </w:r>
          </w:p>
        </w:tc>
        <w:tc>
          <w:tcPr>
            <w:tcW w:w="3960" w:type="dxa"/>
            <w:shd w:val="clear" w:color="auto" w:fill="auto"/>
            <w:hideMark/>
          </w:tcPr>
          <w:p w14:paraId="5F47D027"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367D794F" w14:textId="77777777">
        <w:trPr>
          <w:trHeight w:val="510"/>
        </w:trPr>
        <w:tc>
          <w:tcPr>
            <w:tcW w:w="5305" w:type="dxa"/>
            <w:shd w:val="clear" w:color="auto" w:fill="auto"/>
            <w:hideMark/>
          </w:tcPr>
          <w:p w14:paraId="3C4CEBDB" w14:textId="77777777" w:rsidR="00F44E09" w:rsidRPr="00C03ACD" w:rsidRDefault="00F44E09">
            <w:pPr>
              <w:spacing w:after="0" w:line="240" w:lineRule="auto"/>
              <w:rPr>
                <w:rFonts w:eastAsia="Times New Roman" w:cs="Arial"/>
                <w:color w:val="000000"/>
              </w:rPr>
            </w:pPr>
            <w:r>
              <w:rPr>
                <w:rFonts w:ascii="Arial" w:hAnsi="Arial" w:cs="Arial"/>
                <w:color w:val="000000"/>
                <w:sz w:val="20"/>
                <w:szCs w:val="20"/>
              </w:rPr>
              <w:t>11. Select methods to evaluate public health programs</w:t>
            </w:r>
          </w:p>
        </w:tc>
        <w:tc>
          <w:tcPr>
            <w:tcW w:w="3960" w:type="dxa"/>
            <w:shd w:val="clear" w:color="auto" w:fill="auto"/>
            <w:hideMark/>
          </w:tcPr>
          <w:p w14:paraId="6E00F9D6"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1F895351" w14:textId="77777777">
        <w:trPr>
          <w:trHeight w:val="278"/>
        </w:trPr>
        <w:tc>
          <w:tcPr>
            <w:tcW w:w="5305" w:type="dxa"/>
            <w:shd w:val="clear" w:color="auto" w:fill="D9D9D9"/>
          </w:tcPr>
          <w:p w14:paraId="06A39B34" w14:textId="77777777" w:rsidR="00F44E09" w:rsidRPr="009E140D" w:rsidRDefault="00F44E0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Policy in Public Health</w:t>
            </w:r>
          </w:p>
        </w:tc>
        <w:tc>
          <w:tcPr>
            <w:tcW w:w="3960" w:type="dxa"/>
            <w:shd w:val="clear" w:color="auto" w:fill="D9D9D9"/>
          </w:tcPr>
          <w:p w14:paraId="4D85C2A7" w14:textId="77777777" w:rsidR="00F44E09" w:rsidRPr="00706682" w:rsidRDefault="00F44E09">
            <w:pPr>
              <w:spacing w:after="0" w:line="240" w:lineRule="auto"/>
              <w:rPr>
                <w:rFonts w:ascii="Arial" w:eastAsia="Times New Roman" w:hAnsi="Arial" w:cs="Arial"/>
                <w:color w:val="000000"/>
                <w:sz w:val="20"/>
                <w:szCs w:val="20"/>
              </w:rPr>
            </w:pPr>
          </w:p>
        </w:tc>
      </w:tr>
      <w:tr w:rsidR="00F44E09" w:rsidRPr="00706682" w14:paraId="37197CC0" w14:textId="77777777">
        <w:trPr>
          <w:trHeight w:val="765"/>
        </w:trPr>
        <w:tc>
          <w:tcPr>
            <w:tcW w:w="5305" w:type="dxa"/>
            <w:shd w:val="clear" w:color="auto" w:fill="auto"/>
            <w:hideMark/>
          </w:tcPr>
          <w:p w14:paraId="724E0B50"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12. Discuss the policy-making process,</w:t>
            </w:r>
            <w:r w:rsidRPr="00B97CB5">
              <w:rPr>
                <w:rFonts w:ascii="Arial" w:hAnsi="Arial" w:cs="Arial"/>
                <w:color w:val="000000"/>
                <w:sz w:val="20"/>
                <w:szCs w:val="20"/>
                <w:vertAlign w:val="superscript"/>
              </w:rPr>
              <w:t>2</w:t>
            </w:r>
            <w:r>
              <w:rPr>
                <w:rFonts w:ascii="Arial" w:hAnsi="Arial" w:cs="Arial"/>
                <w:color w:val="000000"/>
                <w:sz w:val="20"/>
                <w:szCs w:val="20"/>
              </w:rPr>
              <w:t xml:space="preserve"> including the roles of ethics and evidence </w:t>
            </w:r>
          </w:p>
        </w:tc>
        <w:tc>
          <w:tcPr>
            <w:tcW w:w="3960" w:type="dxa"/>
            <w:shd w:val="clear" w:color="auto" w:fill="auto"/>
            <w:hideMark/>
          </w:tcPr>
          <w:p w14:paraId="3714E171"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52D4C051" w14:textId="77777777">
        <w:trPr>
          <w:trHeight w:val="765"/>
        </w:trPr>
        <w:tc>
          <w:tcPr>
            <w:tcW w:w="5305" w:type="dxa"/>
            <w:shd w:val="clear" w:color="auto" w:fill="auto"/>
            <w:hideMark/>
          </w:tcPr>
          <w:p w14:paraId="67D39D47"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13. Propose strategies to identify relevant communities and individuals and build coalitions and partnerships for influencing public health outcomes</w:t>
            </w:r>
          </w:p>
        </w:tc>
        <w:tc>
          <w:tcPr>
            <w:tcW w:w="3960" w:type="dxa"/>
            <w:shd w:val="clear" w:color="auto" w:fill="auto"/>
            <w:hideMark/>
          </w:tcPr>
          <w:p w14:paraId="3C458A3B"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61AAC8AA" w14:textId="77777777">
        <w:trPr>
          <w:trHeight w:val="765"/>
        </w:trPr>
        <w:tc>
          <w:tcPr>
            <w:tcW w:w="5305" w:type="dxa"/>
            <w:shd w:val="clear" w:color="auto" w:fill="auto"/>
            <w:hideMark/>
          </w:tcPr>
          <w:p w14:paraId="46E2B6D2"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lastRenderedPageBreak/>
              <w:t>14. Advocate for political, social, or economic policies and programs that will improve health in diverse populations</w:t>
            </w:r>
            <w:r w:rsidRPr="00B97CB5">
              <w:rPr>
                <w:rFonts w:ascii="Arial" w:hAnsi="Arial" w:cs="Arial"/>
                <w:color w:val="000000"/>
                <w:sz w:val="20"/>
                <w:szCs w:val="20"/>
                <w:vertAlign w:val="superscript"/>
              </w:rPr>
              <w:t>3</w:t>
            </w:r>
          </w:p>
        </w:tc>
        <w:tc>
          <w:tcPr>
            <w:tcW w:w="3960" w:type="dxa"/>
            <w:shd w:val="clear" w:color="auto" w:fill="auto"/>
            <w:hideMark/>
          </w:tcPr>
          <w:p w14:paraId="028C7680"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19931B4E" w14:textId="77777777">
        <w:trPr>
          <w:trHeight w:val="765"/>
        </w:trPr>
        <w:tc>
          <w:tcPr>
            <w:tcW w:w="5305" w:type="dxa"/>
            <w:shd w:val="clear" w:color="auto" w:fill="auto"/>
          </w:tcPr>
          <w:p w14:paraId="6FE11C7D"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15. Evaluate policies for their impact on public health and health equity</w:t>
            </w:r>
          </w:p>
        </w:tc>
        <w:tc>
          <w:tcPr>
            <w:tcW w:w="3960" w:type="dxa"/>
            <w:shd w:val="clear" w:color="auto" w:fill="auto"/>
          </w:tcPr>
          <w:p w14:paraId="2A0EEC7C" w14:textId="77777777" w:rsidR="00F44E09" w:rsidRPr="00706682" w:rsidRDefault="00F44E09">
            <w:pPr>
              <w:spacing w:after="0" w:line="240" w:lineRule="auto"/>
              <w:rPr>
                <w:rFonts w:ascii="Arial" w:eastAsia="Times New Roman" w:hAnsi="Arial" w:cs="Arial"/>
                <w:color w:val="000000"/>
                <w:sz w:val="20"/>
                <w:szCs w:val="20"/>
              </w:rPr>
            </w:pPr>
          </w:p>
        </w:tc>
      </w:tr>
      <w:tr w:rsidR="00F44E09" w:rsidRPr="00706682" w14:paraId="1EA63FDC" w14:textId="77777777">
        <w:trPr>
          <w:trHeight w:val="278"/>
        </w:trPr>
        <w:tc>
          <w:tcPr>
            <w:tcW w:w="5305" w:type="dxa"/>
            <w:shd w:val="clear" w:color="auto" w:fill="D9D9D9"/>
          </w:tcPr>
          <w:p w14:paraId="3B8B3309" w14:textId="77777777" w:rsidR="00F44E09" w:rsidRPr="009E140D" w:rsidRDefault="00F44E0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Leadership</w:t>
            </w:r>
          </w:p>
        </w:tc>
        <w:tc>
          <w:tcPr>
            <w:tcW w:w="3960" w:type="dxa"/>
            <w:shd w:val="clear" w:color="auto" w:fill="D9D9D9"/>
          </w:tcPr>
          <w:p w14:paraId="6631C6D8" w14:textId="77777777" w:rsidR="00F44E09" w:rsidRPr="00706682" w:rsidRDefault="00F44E09">
            <w:pPr>
              <w:spacing w:after="0" w:line="240" w:lineRule="auto"/>
              <w:rPr>
                <w:rFonts w:ascii="Arial" w:eastAsia="Times New Roman" w:hAnsi="Arial" w:cs="Arial"/>
                <w:color w:val="000000"/>
                <w:sz w:val="20"/>
                <w:szCs w:val="20"/>
              </w:rPr>
            </w:pPr>
          </w:p>
        </w:tc>
      </w:tr>
      <w:tr w:rsidR="00F44E09" w:rsidRPr="00706682" w14:paraId="691D886F" w14:textId="77777777">
        <w:trPr>
          <w:trHeight w:val="765"/>
        </w:trPr>
        <w:tc>
          <w:tcPr>
            <w:tcW w:w="5305" w:type="dxa"/>
            <w:shd w:val="clear" w:color="auto" w:fill="auto"/>
            <w:hideMark/>
          </w:tcPr>
          <w:p w14:paraId="6AECAA45"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16. Apply leadership and/or management principles to address a relevant issue</w:t>
            </w:r>
            <w:r w:rsidRPr="00B97CB5">
              <w:rPr>
                <w:rFonts w:ascii="Arial" w:hAnsi="Arial" w:cs="Arial"/>
                <w:color w:val="000000"/>
                <w:sz w:val="20"/>
                <w:szCs w:val="20"/>
                <w:vertAlign w:val="superscript"/>
              </w:rPr>
              <w:t>4</w:t>
            </w:r>
          </w:p>
        </w:tc>
        <w:tc>
          <w:tcPr>
            <w:tcW w:w="3960" w:type="dxa"/>
            <w:shd w:val="clear" w:color="auto" w:fill="auto"/>
            <w:hideMark/>
          </w:tcPr>
          <w:p w14:paraId="144D009F"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7D748B08" w14:textId="77777777">
        <w:trPr>
          <w:trHeight w:val="765"/>
        </w:trPr>
        <w:tc>
          <w:tcPr>
            <w:tcW w:w="5305" w:type="dxa"/>
            <w:shd w:val="clear" w:color="auto" w:fill="auto"/>
          </w:tcPr>
          <w:p w14:paraId="2D07FEC4"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17. Apply negotiation and mediation skills to address organizational or community challenges</w:t>
            </w:r>
            <w:r w:rsidRPr="00B97CB5">
              <w:rPr>
                <w:rFonts w:ascii="Arial" w:hAnsi="Arial" w:cs="Arial"/>
                <w:color w:val="000000"/>
                <w:sz w:val="20"/>
                <w:szCs w:val="20"/>
                <w:vertAlign w:val="superscript"/>
              </w:rPr>
              <w:t>5</w:t>
            </w:r>
          </w:p>
        </w:tc>
        <w:tc>
          <w:tcPr>
            <w:tcW w:w="3960" w:type="dxa"/>
            <w:shd w:val="clear" w:color="auto" w:fill="auto"/>
          </w:tcPr>
          <w:p w14:paraId="26C56305" w14:textId="77777777" w:rsidR="00F44E09" w:rsidRPr="00706682" w:rsidRDefault="00F44E09">
            <w:pPr>
              <w:spacing w:after="0" w:line="240" w:lineRule="auto"/>
              <w:rPr>
                <w:rFonts w:ascii="Arial" w:eastAsia="Times New Roman" w:hAnsi="Arial" w:cs="Arial"/>
                <w:color w:val="000000"/>
                <w:sz w:val="20"/>
                <w:szCs w:val="20"/>
              </w:rPr>
            </w:pPr>
          </w:p>
        </w:tc>
      </w:tr>
      <w:tr w:rsidR="00F44E09" w:rsidRPr="00706682" w14:paraId="7D96AF9E" w14:textId="77777777">
        <w:trPr>
          <w:trHeight w:val="260"/>
        </w:trPr>
        <w:tc>
          <w:tcPr>
            <w:tcW w:w="5305" w:type="dxa"/>
            <w:shd w:val="clear" w:color="auto" w:fill="D9D9D9"/>
          </w:tcPr>
          <w:p w14:paraId="7B06B866" w14:textId="77777777" w:rsidR="00F44E09" w:rsidRPr="009E140D" w:rsidRDefault="00F44E0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Communication</w:t>
            </w:r>
          </w:p>
        </w:tc>
        <w:tc>
          <w:tcPr>
            <w:tcW w:w="3960" w:type="dxa"/>
            <w:shd w:val="clear" w:color="auto" w:fill="D9D9D9"/>
          </w:tcPr>
          <w:p w14:paraId="4BDD230E" w14:textId="77777777" w:rsidR="00F44E09" w:rsidRPr="00706682" w:rsidRDefault="00F44E09">
            <w:pPr>
              <w:spacing w:after="0" w:line="240" w:lineRule="auto"/>
              <w:rPr>
                <w:rFonts w:ascii="Arial" w:eastAsia="Times New Roman" w:hAnsi="Arial" w:cs="Arial"/>
                <w:color w:val="000000"/>
                <w:sz w:val="20"/>
                <w:szCs w:val="20"/>
              </w:rPr>
            </w:pPr>
          </w:p>
        </w:tc>
      </w:tr>
      <w:tr w:rsidR="00F44E09" w:rsidRPr="00706682" w14:paraId="23E44462" w14:textId="77777777">
        <w:trPr>
          <w:trHeight w:val="765"/>
        </w:trPr>
        <w:tc>
          <w:tcPr>
            <w:tcW w:w="5305" w:type="dxa"/>
            <w:shd w:val="clear" w:color="auto" w:fill="auto"/>
            <w:hideMark/>
          </w:tcPr>
          <w:p w14:paraId="18DC30F2"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18. Select communication strategies for different audiences and sectors</w:t>
            </w:r>
          </w:p>
        </w:tc>
        <w:tc>
          <w:tcPr>
            <w:tcW w:w="3960" w:type="dxa"/>
            <w:shd w:val="clear" w:color="auto" w:fill="auto"/>
            <w:hideMark/>
          </w:tcPr>
          <w:p w14:paraId="524E60CC"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1525EADF" w14:textId="77777777">
        <w:trPr>
          <w:trHeight w:val="510"/>
        </w:trPr>
        <w:tc>
          <w:tcPr>
            <w:tcW w:w="5305" w:type="dxa"/>
            <w:shd w:val="clear" w:color="auto" w:fill="auto"/>
            <w:hideMark/>
          </w:tcPr>
          <w:p w14:paraId="07202804"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19. Communicate audience-appropriate public health content, both in writing and through oral presentation to a non-academic, non-peer audience with attention to factors such as literacy and health literacy</w:t>
            </w:r>
          </w:p>
        </w:tc>
        <w:tc>
          <w:tcPr>
            <w:tcW w:w="3960" w:type="dxa"/>
            <w:shd w:val="clear" w:color="auto" w:fill="auto"/>
            <w:hideMark/>
          </w:tcPr>
          <w:p w14:paraId="77ABCEB5"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23297D45" w14:textId="77777777">
        <w:trPr>
          <w:trHeight w:val="300"/>
        </w:trPr>
        <w:tc>
          <w:tcPr>
            <w:tcW w:w="5305" w:type="dxa"/>
            <w:shd w:val="clear" w:color="auto" w:fill="auto"/>
            <w:hideMark/>
          </w:tcPr>
          <w:p w14:paraId="6AB01CE3" w14:textId="77777777" w:rsidR="00F44E09" w:rsidRPr="00D307D2"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20. Describe the importance of cultural humility in communicating public health content</w:t>
            </w:r>
          </w:p>
        </w:tc>
        <w:tc>
          <w:tcPr>
            <w:tcW w:w="3960" w:type="dxa"/>
            <w:shd w:val="clear" w:color="auto" w:fill="auto"/>
            <w:hideMark/>
          </w:tcPr>
          <w:p w14:paraId="0151334B" w14:textId="77777777" w:rsidR="00F44E09" w:rsidRPr="00706682" w:rsidRDefault="00F44E0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F44E09" w:rsidRPr="00706682" w14:paraId="3AC8855E" w14:textId="77777777">
        <w:trPr>
          <w:trHeight w:val="300"/>
        </w:trPr>
        <w:tc>
          <w:tcPr>
            <w:tcW w:w="5305" w:type="dxa"/>
            <w:shd w:val="clear" w:color="auto" w:fill="D9D9D9"/>
          </w:tcPr>
          <w:p w14:paraId="09B77C50" w14:textId="77777777" w:rsidR="00F44E09" w:rsidRPr="009E140D" w:rsidRDefault="00F44E0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Interprofessional Practice</w:t>
            </w:r>
          </w:p>
        </w:tc>
        <w:tc>
          <w:tcPr>
            <w:tcW w:w="3960" w:type="dxa"/>
            <w:shd w:val="clear" w:color="auto" w:fill="D9D9D9"/>
          </w:tcPr>
          <w:p w14:paraId="5F28C989" w14:textId="77777777" w:rsidR="00F44E09" w:rsidRPr="00706682" w:rsidRDefault="00F44E09">
            <w:pPr>
              <w:spacing w:after="0" w:line="240" w:lineRule="auto"/>
              <w:rPr>
                <w:rFonts w:eastAsia="Times New Roman"/>
                <w:color w:val="000000"/>
              </w:rPr>
            </w:pPr>
          </w:p>
        </w:tc>
      </w:tr>
      <w:tr w:rsidR="00F44E09" w:rsidRPr="00706682" w14:paraId="419082F0" w14:textId="77777777">
        <w:trPr>
          <w:trHeight w:val="300"/>
        </w:trPr>
        <w:tc>
          <w:tcPr>
            <w:tcW w:w="5305" w:type="dxa"/>
            <w:shd w:val="clear" w:color="auto" w:fill="auto"/>
            <w:hideMark/>
          </w:tcPr>
          <w:p w14:paraId="39B13B38" w14:textId="77777777" w:rsidR="00F44E09" w:rsidRPr="00C03ACD" w:rsidRDefault="00F44E09">
            <w:pPr>
              <w:spacing w:after="0" w:line="240" w:lineRule="auto"/>
              <w:rPr>
                <w:rFonts w:eastAsia="Times New Roman" w:cs="Arial"/>
                <w:color w:val="000000"/>
              </w:rPr>
            </w:pPr>
            <w:r>
              <w:rPr>
                <w:rFonts w:ascii="Arial" w:hAnsi="Arial" w:cs="Arial"/>
                <w:color w:val="000000"/>
                <w:sz w:val="20"/>
                <w:szCs w:val="20"/>
              </w:rPr>
              <w:t>21. Integrate perspectives from other sectors and/or professions to promote and advance population health</w:t>
            </w:r>
            <w:r w:rsidRPr="00B97CB5">
              <w:rPr>
                <w:rFonts w:ascii="Arial" w:hAnsi="Arial" w:cs="Arial"/>
                <w:color w:val="000000"/>
                <w:sz w:val="20"/>
                <w:szCs w:val="20"/>
                <w:vertAlign w:val="superscript"/>
              </w:rPr>
              <w:t>6</w:t>
            </w:r>
          </w:p>
        </w:tc>
        <w:tc>
          <w:tcPr>
            <w:tcW w:w="3960" w:type="dxa"/>
            <w:shd w:val="clear" w:color="auto" w:fill="auto"/>
            <w:hideMark/>
          </w:tcPr>
          <w:p w14:paraId="5F39A58A" w14:textId="77777777" w:rsidR="00F44E09" w:rsidRPr="00706682" w:rsidRDefault="00F44E09">
            <w:pPr>
              <w:spacing w:after="0" w:line="240" w:lineRule="auto"/>
              <w:rPr>
                <w:rFonts w:eastAsia="Times New Roman"/>
                <w:color w:val="000000"/>
              </w:rPr>
            </w:pPr>
            <w:r w:rsidRPr="00706682">
              <w:rPr>
                <w:rFonts w:eastAsia="Times New Roman"/>
                <w:color w:val="000000"/>
              </w:rPr>
              <w:t> </w:t>
            </w:r>
          </w:p>
        </w:tc>
      </w:tr>
      <w:tr w:rsidR="00F44E09" w:rsidRPr="00706682" w14:paraId="1462CB6F" w14:textId="77777777">
        <w:trPr>
          <w:trHeight w:val="315"/>
        </w:trPr>
        <w:tc>
          <w:tcPr>
            <w:tcW w:w="5305" w:type="dxa"/>
            <w:shd w:val="clear" w:color="auto" w:fill="D9D9D9"/>
          </w:tcPr>
          <w:p w14:paraId="5FFC08ED" w14:textId="77777777" w:rsidR="00F44E09" w:rsidRPr="009E140D" w:rsidRDefault="00F44E0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Systems Thinking</w:t>
            </w:r>
          </w:p>
        </w:tc>
        <w:tc>
          <w:tcPr>
            <w:tcW w:w="3960" w:type="dxa"/>
            <w:shd w:val="clear" w:color="auto" w:fill="D9D9D9"/>
          </w:tcPr>
          <w:p w14:paraId="62EF60D6" w14:textId="77777777" w:rsidR="00F44E09" w:rsidRPr="00706682" w:rsidRDefault="00F44E09">
            <w:pPr>
              <w:spacing w:after="0" w:line="240" w:lineRule="auto"/>
              <w:rPr>
                <w:rFonts w:eastAsia="Times New Roman"/>
                <w:color w:val="000000"/>
              </w:rPr>
            </w:pPr>
          </w:p>
        </w:tc>
      </w:tr>
      <w:tr w:rsidR="00F44E09" w:rsidRPr="00706682" w14:paraId="2C5DFD1B" w14:textId="77777777">
        <w:trPr>
          <w:trHeight w:val="315"/>
        </w:trPr>
        <w:tc>
          <w:tcPr>
            <w:tcW w:w="5305" w:type="dxa"/>
            <w:shd w:val="clear" w:color="auto" w:fill="auto"/>
            <w:hideMark/>
          </w:tcPr>
          <w:p w14:paraId="2D232510" w14:textId="77777777" w:rsidR="00F44E09" w:rsidRPr="00C03ACD" w:rsidRDefault="00F44E09">
            <w:pPr>
              <w:spacing w:after="0" w:line="240" w:lineRule="auto"/>
              <w:rPr>
                <w:rFonts w:eastAsia="Times New Roman" w:cs="Arial"/>
                <w:color w:val="000000"/>
              </w:rPr>
            </w:pPr>
            <w:r>
              <w:rPr>
                <w:rFonts w:ascii="Arial" w:hAnsi="Arial" w:cs="Arial"/>
                <w:color w:val="000000"/>
                <w:sz w:val="20"/>
                <w:szCs w:val="20"/>
              </w:rPr>
              <w:t>22. Apply a systems thinking tool to visually represent a public health issue in a format other than standard narrative</w:t>
            </w:r>
            <w:r w:rsidRPr="00B97CB5">
              <w:rPr>
                <w:rFonts w:ascii="Arial" w:hAnsi="Arial" w:cs="Arial"/>
                <w:color w:val="000000"/>
                <w:sz w:val="20"/>
                <w:szCs w:val="20"/>
                <w:vertAlign w:val="superscript"/>
              </w:rPr>
              <w:t>7</w:t>
            </w:r>
          </w:p>
        </w:tc>
        <w:tc>
          <w:tcPr>
            <w:tcW w:w="3960" w:type="dxa"/>
            <w:shd w:val="clear" w:color="auto" w:fill="auto"/>
            <w:hideMark/>
          </w:tcPr>
          <w:p w14:paraId="38519215" w14:textId="77777777" w:rsidR="00F44E09" w:rsidRPr="00706682" w:rsidRDefault="00F44E09">
            <w:pPr>
              <w:spacing w:after="0" w:line="240" w:lineRule="auto"/>
              <w:rPr>
                <w:rFonts w:eastAsia="Times New Roman"/>
                <w:color w:val="000000"/>
              </w:rPr>
            </w:pPr>
            <w:r w:rsidRPr="00706682">
              <w:rPr>
                <w:rFonts w:eastAsia="Times New Roman"/>
                <w:color w:val="000000"/>
              </w:rPr>
              <w:t> </w:t>
            </w:r>
          </w:p>
        </w:tc>
      </w:tr>
      <w:bookmarkEnd w:id="0"/>
    </w:tbl>
    <w:p w14:paraId="2CC3C79B" w14:textId="77777777" w:rsidR="003E2D88" w:rsidRDefault="003E2D88" w:rsidP="003E2D88">
      <w:pPr>
        <w:spacing w:after="0" w:line="240" w:lineRule="auto"/>
        <w:jc w:val="both"/>
        <w:rPr>
          <w:rFonts w:ascii="Arial" w:eastAsia="Times New Roman" w:hAnsi="Arial" w:cs="Arial"/>
          <w:i/>
          <w:color w:val="000000"/>
          <w:sz w:val="20"/>
          <w:szCs w:val="20"/>
        </w:rPr>
      </w:pPr>
    </w:p>
    <w:p w14:paraId="6DCD5421" w14:textId="77777777" w:rsidR="003E2D88" w:rsidRDefault="003E2D88" w:rsidP="003E2D88">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The Council understands that </w:t>
      </w:r>
      <w:r>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s may </w:t>
      </w:r>
      <w:r>
        <w:rPr>
          <w:rFonts w:ascii="Arial" w:eastAsia="Times New Roman" w:hAnsi="Arial" w:cs="Arial"/>
          <w:i/>
          <w:color w:val="000000"/>
          <w:sz w:val="20"/>
          <w:szCs w:val="20"/>
        </w:rPr>
        <w:t xml:space="preserve">teach and </w:t>
      </w:r>
      <w:r w:rsidRPr="009E140D">
        <w:rPr>
          <w:rFonts w:ascii="Arial" w:eastAsia="Times New Roman" w:hAnsi="Arial" w:cs="Arial"/>
          <w:i/>
          <w:color w:val="000000"/>
          <w:sz w:val="20"/>
          <w:szCs w:val="20"/>
        </w:rPr>
        <w:t xml:space="preserve">assess each competency in multiple courses. The </w:t>
      </w:r>
      <w:r>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 </w:t>
      </w:r>
      <w:r>
        <w:rPr>
          <w:rFonts w:ascii="Arial" w:eastAsia="Times New Roman" w:hAnsi="Arial" w:cs="Arial"/>
          <w:i/>
          <w:color w:val="000000"/>
          <w:sz w:val="20"/>
          <w:szCs w:val="20"/>
        </w:rPr>
        <w:t>should</w:t>
      </w:r>
      <w:r w:rsidRPr="009E140D">
        <w:rPr>
          <w:rFonts w:ascii="Arial" w:eastAsia="Times New Roman" w:hAnsi="Arial" w:cs="Arial"/>
          <w:i/>
          <w:color w:val="000000"/>
          <w:sz w:val="20"/>
          <w:szCs w:val="20"/>
        </w:rPr>
        <w:t xml:space="preserve"> choose an example for each</w:t>
      </w:r>
      <w:r>
        <w:rPr>
          <w:rFonts w:ascii="Arial" w:eastAsia="Times New Roman" w:hAnsi="Arial" w:cs="Arial"/>
          <w:i/>
          <w:color w:val="000000"/>
          <w:sz w:val="20"/>
          <w:szCs w:val="20"/>
        </w:rPr>
        <w:t xml:space="preserve"> if a single course fully teaches the principles underlying the competency.</w:t>
      </w:r>
    </w:p>
    <w:p w14:paraId="7921797C" w14:textId="77777777" w:rsidR="003E2D88" w:rsidRDefault="003E2D88" w:rsidP="003E2D88">
      <w:pPr>
        <w:spacing w:after="0" w:line="240" w:lineRule="auto"/>
        <w:jc w:val="both"/>
        <w:rPr>
          <w:rFonts w:ascii="Arial" w:eastAsia="Times New Roman" w:hAnsi="Arial" w:cs="Arial"/>
          <w:i/>
          <w:color w:val="000000"/>
          <w:sz w:val="20"/>
          <w:szCs w:val="20"/>
        </w:rPr>
      </w:pPr>
    </w:p>
    <w:p w14:paraId="143E81DC" w14:textId="77777777" w:rsidR="003E2D88" w:rsidRDefault="003E2D88" w:rsidP="003E2D88">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This </w:t>
      </w:r>
      <w:r>
        <w:rPr>
          <w:rFonts w:ascii="Arial" w:eastAsia="Times New Roman" w:hAnsi="Arial" w:cs="Arial"/>
          <w:i/>
          <w:color w:val="000000"/>
          <w:sz w:val="20"/>
          <w:szCs w:val="20"/>
        </w:rPr>
        <w:t xml:space="preserve">application asks for a simplified version of the template required in the self-study. In the self-study, programs will also identify specific assessment opportunities for each competency in Template D2-2. </w:t>
      </w:r>
    </w:p>
    <w:p w14:paraId="3D08997B" w14:textId="77777777" w:rsidR="003E2D88" w:rsidRDefault="003E2D88" w:rsidP="003E2D88">
      <w:pPr>
        <w:spacing w:after="0" w:line="240" w:lineRule="auto"/>
        <w:jc w:val="both"/>
        <w:rPr>
          <w:rFonts w:ascii="Arial" w:eastAsia="Times New Roman" w:hAnsi="Arial" w:cs="Arial"/>
          <w:i/>
          <w:color w:val="000000"/>
          <w:sz w:val="20"/>
          <w:szCs w:val="20"/>
        </w:rPr>
      </w:pPr>
    </w:p>
    <w:tbl>
      <w:tblPr>
        <w:tblW w:w="9360" w:type="dxa"/>
        <w:tblLook w:val="04A0" w:firstRow="1" w:lastRow="0" w:firstColumn="1" w:lastColumn="0" w:noHBand="0" w:noVBand="1"/>
      </w:tblPr>
      <w:tblGrid>
        <w:gridCol w:w="9360"/>
      </w:tblGrid>
      <w:tr w:rsidR="003E2D88" w:rsidRPr="00B97CB5" w14:paraId="070B4209" w14:textId="77777777" w:rsidTr="006E5A2F">
        <w:trPr>
          <w:trHeight w:val="690"/>
        </w:trPr>
        <w:tc>
          <w:tcPr>
            <w:tcW w:w="9360" w:type="dxa"/>
            <w:tcBorders>
              <w:top w:val="nil"/>
              <w:left w:val="nil"/>
              <w:bottom w:val="nil"/>
              <w:right w:val="nil"/>
            </w:tcBorders>
            <w:shd w:val="clear" w:color="auto" w:fill="auto"/>
            <w:hideMark/>
          </w:tcPr>
          <w:p w14:paraId="0DF4E53E" w14:textId="77777777" w:rsidR="003E2D88" w:rsidRPr="00B97CB5" w:rsidRDefault="003E2D88" w:rsidP="006E5A2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1</w:t>
            </w:r>
            <w:r w:rsidRPr="00B97CB5">
              <w:rPr>
                <w:rFonts w:ascii="Arial" w:eastAsia="Times New Roman" w:hAnsi="Arial" w:cs="Arial"/>
                <w:color w:val="000000"/>
                <w:sz w:val="20"/>
                <w:szCs w:val="20"/>
              </w:rPr>
              <w:t xml:space="preserve"> “Resource management” refers to stewardship (planning, monitoring, etc.) of resources throughout a project, not simply preparing a budget statement that projects what resources will be required.</w:t>
            </w:r>
          </w:p>
        </w:tc>
      </w:tr>
      <w:tr w:rsidR="003E2D88" w:rsidRPr="00B97CB5" w14:paraId="1A2C841B" w14:textId="77777777" w:rsidTr="006E5A2F">
        <w:trPr>
          <w:trHeight w:val="810"/>
        </w:trPr>
        <w:tc>
          <w:tcPr>
            <w:tcW w:w="9360" w:type="dxa"/>
            <w:tcBorders>
              <w:top w:val="nil"/>
              <w:left w:val="nil"/>
              <w:bottom w:val="nil"/>
              <w:right w:val="nil"/>
            </w:tcBorders>
            <w:shd w:val="clear" w:color="auto" w:fill="auto"/>
            <w:hideMark/>
          </w:tcPr>
          <w:p w14:paraId="55F103D2" w14:textId="77777777" w:rsidR="003E2D88" w:rsidRPr="00B97CB5" w:rsidRDefault="003E2D88" w:rsidP="006E5A2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2</w:t>
            </w:r>
            <w:r w:rsidRPr="00B97CB5">
              <w:rPr>
                <w:rFonts w:ascii="Arial" w:eastAsia="Times New Roman" w:hAnsi="Arial" w:cs="Arial"/>
                <w:color w:val="000000"/>
                <w:sz w:val="20"/>
                <w:szCs w:val="20"/>
              </w:rPr>
              <w:t xml:space="preserve"> This competency refers to technical aspects of how public policies are created and adopted, including legislative and/or regulatory roles and processes, ethics in public policy making, and the role of evidence in creating policy.</w:t>
            </w:r>
          </w:p>
        </w:tc>
      </w:tr>
      <w:tr w:rsidR="003E2D88" w:rsidRPr="00B97CB5" w14:paraId="53F45D6C" w14:textId="77777777" w:rsidTr="006E5A2F">
        <w:trPr>
          <w:trHeight w:val="1260"/>
        </w:trPr>
        <w:tc>
          <w:tcPr>
            <w:tcW w:w="9360" w:type="dxa"/>
            <w:tcBorders>
              <w:top w:val="nil"/>
              <w:left w:val="nil"/>
              <w:bottom w:val="nil"/>
              <w:right w:val="nil"/>
            </w:tcBorders>
            <w:shd w:val="clear" w:color="auto" w:fill="auto"/>
            <w:hideMark/>
          </w:tcPr>
          <w:p w14:paraId="38D4BA1B" w14:textId="77777777" w:rsidR="003E2D88" w:rsidRPr="00B97CB5" w:rsidRDefault="003E2D88" w:rsidP="006E5A2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3</w:t>
            </w:r>
            <w:r w:rsidRPr="00B97CB5">
              <w:rPr>
                <w:rFonts w:ascii="Arial" w:eastAsia="Times New Roman" w:hAnsi="Arial" w:cs="Arial"/>
                <w:color w:val="000000"/>
                <w:sz w:val="20"/>
                <w:szCs w:val="20"/>
              </w:rPr>
              <w:t xml:space="preserve"> This competency refers to the ability to influence policy and/or decision making, such as through </w:t>
            </w:r>
            <w:r w:rsidR="00F44E09">
              <w:rPr>
                <w:rFonts w:ascii="Arial" w:eastAsia="Times New Roman" w:hAnsi="Arial" w:cs="Arial"/>
                <w:color w:val="000000"/>
                <w:sz w:val="20"/>
                <w:szCs w:val="20"/>
              </w:rPr>
              <w:t>community</w:t>
            </w:r>
            <w:r w:rsidRPr="00B97CB5">
              <w:rPr>
                <w:rFonts w:ascii="Arial" w:eastAsia="Times New Roman" w:hAnsi="Arial" w:cs="Arial"/>
                <w:color w:val="000000"/>
                <w:sz w:val="20"/>
                <w:szCs w:val="20"/>
              </w:rPr>
              <w:t xml:space="preserve">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etc</w:t>
            </w:r>
            <w:r>
              <w:rPr>
                <w:rFonts w:ascii="Arial" w:eastAsia="Times New Roman" w:hAnsi="Arial" w:cs="Arial"/>
                <w:color w:val="000000"/>
                <w:sz w:val="20"/>
                <w:szCs w:val="20"/>
              </w:rPr>
              <w:t>.</w:t>
            </w:r>
            <w:r w:rsidRPr="00B97CB5">
              <w:rPr>
                <w:rFonts w:ascii="Arial" w:eastAsia="Times New Roman" w:hAnsi="Arial" w:cs="Arial"/>
                <w:color w:val="000000"/>
                <w:sz w:val="20"/>
                <w:szCs w:val="20"/>
              </w:rPr>
              <w:t>).</w:t>
            </w:r>
          </w:p>
        </w:tc>
      </w:tr>
      <w:tr w:rsidR="003E2D88" w:rsidRPr="00B97CB5" w14:paraId="7BB14679" w14:textId="77777777" w:rsidTr="006E5A2F">
        <w:trPr>
          <w:trHeight w:val="420"/>
        </w:trPr>
        <w:tc>
          <w:tcPr>
            <w:tcW w:w="9360" w:type="dxa"/>
            <w:tcBorders>
              <w:top w:val="nil"/>
              <w:left w:val="nil"/>
              <w:bottom w:val="nil"/>
              <w:right w:val="nil"/>
            </w:tcBorders>
            <w:shd w:val="clear" w:color="auto" w:fill="auto"/>
            <w:hideMark/>
          </w:tcPr>
          <w:p w14:paraId="60B0DA3D" w14:textId="77777777" w:rsidR="003E2D88" w:rsidRPr="00B97CB5" w:rsidRDefault="003E2D88" w:rsidP="006E5A2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4</w:t>
            </w:r>
            <w:r w:rsidRPr="00B97CB5">
              <w:rPr>
                <w:rFonts w:ascii="Arial" w:eastAsia="Times New Roman" w:hAnsi="Arial" w:cs="Arial"/>
                <w:color w:val="000000"/>
                <w:sz w:val="20"/>
                <w:szCs w:val="20"/>
              </w:rPr>
              <w:t xml:space="preserve"> Such principles may include creating a vision, empowering others, fostering collaboration, and guiding decision making</w:t>
            </w:r>
          </w:p>
        </w:tc>
      </w:tr>
      <w:tr w:rsidR="003E2D88" w:rsidRPr="00B97CB5" w14:paraId="4EE75439" w14:textId="77777777" w:rsidTr="006E5A2F">
        <w:trPr>
          <w:trHeight w:val="1080"/>
        </w:trPr>
        <w:tc>
          <w:tcPr>
            <w:tcW w:w="9360" w:type="dxa"/>
            <w:tcBorders>
              <w:top w:val="nil"/>
              <w:left w:val="nil"/>
              <w:bottom w:val="nil"/>
              <w:right w:val="nil"/>
            </w:tcBorders>
            <w:shd w:val="clear" w:color="auto" w:fill="auto"/>
            <w:hideMark/>
          </w:tcPr>
          <w:p w14:paraId="5AE99ADF" w14:textId="77777777" w:rsidR="003E2D88" w:rsidRPr="00B97CB5" w:rsidRDefault="003E2D88" w:rsidP="006E5A2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lastRenderedPageBreak/>
              <w:t>5</w:t>
            </w:r>
            <w:r w:rsidRPr="00B97CB5">
              <w:rPr>
                <w:rFonts w:ascii="Arial" w:eastAsia="Times New Roman" w:hAnsi="Arial" w:cs="Arial"/>
                <w:color w:val="000000"/>
                <w:sz w:val="20"/>
                <w:szCs w:val="20"/>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tc>
      </w:tr>
      <w:tr w:rsidR="003E2D88" w:rsidRPr="00B97CB5" w14:paraId="0755B52E" w14:textId="77777777" w:rsidTr="006E5A2F">
        <w:trPr>
          <w:trHeight w:val="1710"/>
        </w:trPr>
        <w:tc>
          <w:tcPr>
            <w:tcW w:w="9360" w:type="dxa"/>
            <w:tcBorders>
              <w:top w:val="nil"/>
              <w:left w:val="nil"/>
              <w:bottom w:val="nil"/>
              <w:right w:val="nil"/>
            </w:tcBorders>
            <w:shd w:val="clear" w:color="auto" w:fill="auto"/>
            <w:hideMark/>
          </w:tcPr>
          <w:p w14:paraId="1B96E82D" w14:textId="77777777" w:rsidR="003E2D88" w:rsidRPr="00B97CB5" w:rsidRDefault="003E2D88" w:rsidP="006E5A2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6</w:t>
            </w:r>
            <w:r w:rsidRPr="00B97CB5">
              <w:rPr>
                <w:rFonts w:ascii="Arial" w:eastAsia="Times New Roman" w:hAnsi="Arial" w:cs="Arial"/>
                <w:color w:val="000000"/>
                <w:sz w:val="20"/>
                <w:szCs w:val="20"/>
              </w:rPr>
              <w:t xml:space="preserve"> 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 or sector to which they do not already belong, is not an acceptable substitute for actual engagement with an individual or individuals from a profession or sector outside of public health. </w:t>
            </w:r>
          </w:p>
        </w:tc>
      </w:tr>
      <w:tr w:rsidR="003E2D88" w:rsidRPr="00B97CB5" w14:paraId="70B39551" w14:textId="77777777" w:rsidTr="006E5A2F">
        <w:trPr>
          <w:trHeight w:val="975"/>
        </w:trPr>
        <w:tc>
          <w:tcPr>
            <w:tcW w:w="9360" w:type="dxa"/>
            <w:tcBorders>
              <w:top w:val="nil"/>
              <w:left w:val="nil"/>
              <w:bottom w:val="nil"/>
              <w:right w:val="nil"/>
            </w:tcBorders>
            <w:shd w:val="clear" w:color="auto" w:fill="auto"/>
            <w:hideMark/>
          </w:tcPr>
          <w:p w14:paraId="7E146D57" w14:textId="77777777" w:rsidR="003E2D88" w:rsidRPr="00B97CB5" w:rsidRDefault="003E2D88" w:rsidP="006E5A2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7</w:t>
            </w:r>
            <w:r w:rsidRPr="00B97CB5">
              <w:rPr>
                <w:rFonts w:ascii="Arial" w:eastAsia="Times New Roman" w:hAnsi="Arial" w:cs="Arial"/>
                <w:color w:val="000000"/>
                <w:sz w:val="20"/>
                <w:szCs w:val="20"/>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 </w:t>
            </w:r>
          </w:p>
        </w:tc>
      </w:tr>
    </w:tbl>
    <w:p w14:paraId="3474483A" w14:textId="77777777" w:rsidR="00E727C2" w:rsidRPr="0010186D" w:rsidRDefault="00E727C2" w:rsidP="00E727C2">
      <w:pPr>
        <w:suppressAutoHyphens/>
        <w:spacing w:after="0" w:line="240" w:lineRule="auto"/>
        <w:ind w:left="360"/>
        <w:jc w:val="both"/>
        <w:rPr>
          <w:rFonts w:ascii="Souvenir" w:hAnsi="Souvenir"/>
          <w:b/>
          <w:spacing w:val="-2"/>
          <w:sz w:val="24"/>
        </w:rPr>
      </w:pPr>
      <w:r>
        <w:rPr>
          <w:rFonts w:ascii="Arial" w:eastAsia="Times New Roman" w:hAnsi="Arial" w:cs="Arial"/>
          <w:i/>
          <w:color w:val="000000"/>
          <w:sz w:val="20"/>
          <w:szCs w:val="20"/>
        </w:rPr>
        <w:br w:type="page"/>
      </w:r>
      <w:r w:rsidRPr="0010186D">
        <w:rPr>
          <w:rFonts w:ascii="Souvenir" w:hAnsi="Souvenir"/>
          <w:b/>
          <w:spacing w:val="-2"/>
          <w:sz w:val="24"/>
        </w:rPr>
        <w:lastRenderedPageBreak/>
        <w:t xml:space="preserve">Mapping of </w:t>
      </w:r>
      <w:r>
        <w:rPr>
          <w:rFonts w:ascii="Souvenir" w:hAnsi="Souvenir"/>
          <w:b/>
          <w:spacing w:val="-2"/>
          <w:sz w:val="24"/>
        </w:rPr>
        <w:t>DrPH</w:t>
      </w:r>
      <w:r w:rsidRPr="0010186D">
        <w:rPr>
          <w:rFonts w:ascii="Souvenir" w:hAnsi="Souvenir"/>
          <w:b/>
          <w:spacing w:val="-2"/>
          <w:sz w:val="24"/>
        </w:rPr>
        <w:t xml:space="preserve"> foundational competencies</w:t>
      </w:r>
      <w:r>
        <w:rPr>
          <w:rFonts w:ascii="Souvenir" w:hAnsi="Souvenir"/>
          <w:b/>
          <w:spacing w:val="-2"/>
          <w:sz w:val="24"/>
        </w:rPr>
        <w:t xml:space="preserve"> </w:t>
      </w:r>
      <w:r w:rsidR="00545290" w:rsidRPr="00A12CA1">
        <w:rPr>
          <w:rFonts w:ascii="Souvenir" w:hAnsi="Souvenir"/>
          <w:b/>
          <w:spacing w:val="-2"/>
          <w:sz w:val="24"/>
          <w:highlight w:val="yellow"/>
        </w:rPr>
        <w:t>(delete if not applicable)</w:t>
      </w:r>
      <w:r w:rsidR="00BE3916">
        <w:rPr>
          <w:rFonts w:ascii="Souvenir" w:hAnsi="Souvenir"/>
          <w:b/>
          <w:spacing w:val="-2"/>
          <w:sz w:val="24"/>
        </w:rPr>
        <w:t>. Map to didactic coursework other than the applied learning experience or integrative learning experience.</w:t>
      </w:r>
    </w:p>
    <w:p w14:paraId="6C03A006" w14:textId="77777777" w:rsidR="00E727C2" w:rsidRDefault="00E727C2" w:rsidP="00E727C2">
      <w:pPr>
        <w:spacing w:after="0" w:line="240" w:lineRule="auto"/>
        <w:jc w:val="both"/>
        <w:rPr>
          <w:rFonts w:ascii="Arial" w:eastAsia="Times New Roman" w:hAnsi="Arial" w:cs="Arial"/>
          <w:i/>
          <w:color w:val="000000"/>
          <w:sz w:val="20"/>
          <w:szCs w:val="20"/>
        </w:rPr>
      </w:pPr>
    </w:p>
    <w:p w14:paraId="621F06E8" w14:textId="77777777" w:rsidR="00E727C2" w:rsidRPr="009E140D" w:rsidRDefault="00E727C2" w:rsidP="00E727C2">
      <w:pPr>
        <w:spacing w:after="0" w:line="240" w:lineRule="auto"/>
        <w:jc w:val="both"/>
        <w:rPr>
          <w:rFonts w:ascii="Arial" w:eastAsia="Times New Roman" w:hAnsi="Arial" w:cs="Arial"/>
          <w:i/>
          <w:color w:val="000000"/>
          <w:sz w:val="20"/>
          <w:szCs w:val="20"/>
        </w:rPr>
      </w:pPr>
    </w:p>
    <w:tbl>
      <w:tblPr>
        <w:tblW w:w="9175" w:type="dxa"/>
        <w:tblInd w:w="113" w:type="dxa"/>
        <w:tblLook w:val="04A0" w:firstRow="1" w:lastRow="0" w:firstColumn="1" w:lastColumn="0" w:noHBand="0" w:noVBand="1"/>
      </w:tblPr>
      <w:tblGrid>
        <w:gridCol w:w="6925"/>
        <w:gridCol w:w="2250"/>
      </w:tblGrid>
      <w:tr w:rsidR="00F44E09" w:rsidRPr="0010186D" w14:paraId="78F78ECB" w14:textId="77777777">
        <w:trPr>
          <w:trHeight w:val="51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B58CE84"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Assessment of Competencies for DrPH in X Concentration</w:t>
            </w:r>
          </w:p>
        </w:tc>
      </w:tr>
      <w:tr w:rsidR="00F44E09" w:rsidRPr="0010186D" w14:paraId="3D7138AF" w14:textId="77777777">
        <w:trPr>
          <w:trHeight w:val="525"/>
        </w:trPr>
        <w:tc>
          <w:tcPr>
            <w:tcW w:w="6925" w:type="dxa"/>
            <w:tcBorders>
              <w:top w:val="nil"/>
              <w:left w:val="single" w:sz="4" w:space="0" w:color="auto"/>
              <w:bottom w:val="single" w:sz="12" w:space="0" w:color="auto"/>
              <w:right w:val="single" w:sz="4" w:space="0" w:color="auto"/>
            </w:tcBorders>
            <w:shd w:val="clear" w:color="000000" w:fill="D9D9D9"/>
            <w:hideMark/>
          </w:tcPr>
          <w:p w14:paraId="4C2DF0B7" w14:textId="77777777" w:rsidR="00F44E09" w:rsidRPr="0010186D" w:rsidRDefault="00F44E09">
            <w:pPr>
              <w:spacing w:after="0" w:line="240" w:lineRule="auto"/>
              <w:jc w:val="center"/>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Competency</w:t>
            </w:r>
          </w:p>
        </w:tc>
        <w:tc>
          <w:tcPr>
            <w:tcW w:w="2250" w:type="dxa"/>
            <w:tcBorders>
              <w:top w:val="nil"/>
              <w:left w:val="nil"/>
              <w:bottom w:val="single" w:sz="12" w:space="0" w:color="auto"/>
              <w:right w:val="single" w:sz="4" w:space="0" w:color="auto"/>
            </w:tcBorders>
            <w:shd w:val="clear" w:color="000000" w:fill="D9D9D9"/>
            <w:hideMark/>
          </w:tcPr>
          <w:p w14:paraId="197876C6" w14:textId="77777777" w:rsidR="00F44E09" w:rsidRPr="0010186D" w:rsidRDefault="00F44E09">
            <w:pPr>
              <w:spacing w:after="0" w:line="240" w:lineRule="auto"/>
              <w:jc w:val="center"/>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Course number(s)</w:t>
            </w:r>
            <w:r>
              <w:rPr>
                <w:rFonts w:ascii="Arial" w:eastAsia="Times New Roman" w:hAnsi="Arial" w:cs="Arial"/>
                <w:b/>
                <w:bCs/>
                <w:color w:val="000000"/>
                <w:sz w:val="20"/>
                <w:szCs w:val="20"/>
              </w:rPr>
              <w:t xml:space="preserve"> and names</w:t>
            </w:r>
          </w:p>
        </w:tc>
      </w:tr>
      <w:tr w:rsidR="00F44E09" w:rsidRPr="0010186D" w14:paraId="63577C6B" w14:textId="77777777">
        <w:trPr>
          <w:trHeight w:val="315"/>
        </w:trPr>
        <w:tc>
          <w:tcPr>
            <w:tcW w:w="9175" w:type="dxa"/>
            <w:gridSpan w:val="2"/>
            <w:tcBorders>
              <w:top w:val="single" w:sz="12" w:space="0" w:color="auto"/>
              <w:left w:val="single" w:sz="4" w:space="0" w:color="auto"/>
              <w:bottom w:val="single" w:sz="4" w:space="0" w:color="auto"/>
              <w:right w:val="single" w:sz="4" w:space="0" w:color="000000"/>
            </w:tcBorders>
            <w:shd w:val="clear" w:color="000000" w:fill="D9D9D9"/>
            <w:hideMark/>
          </w:tcPr>
          <w:p w14:paraId="3B98789A" w14:textId="77777777" w:rsidR="00F44E09" w:rsidRPr="0010186D" w:rsidRDefault="00F44E0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Data &amp;</w:t>
            </w:r>
            <w:r w:rsidRPr="0010186D">
              <w:rPr>
                <w:rFonts w:ascii="Arial" w:eastAsia="Times New Roman" w:hAnsi="Arial" w:cs="Arial"/>
                <w:b/>
                <w:bCs/>
                <w:color w:val="000000"/>
                <w:sz w:val="20"/>
                <w:szCs w:val="20"/>
              </w:rPr>
              <w:t xml:space="preserve"> Analysis</w:t>
            </w:r>
          </w:p>
        </w:tc>
      </w:tr>
      <w:tr w:rsidR="00F44E09" w:rsidRPr="0010186D" w14:paraId="3BCFB72E" w14:textId="77777777">
        <w:trPr>
          <w:trHeight w:val="782"/>
        </w:trPr>
        <w:tc>
          <w:tcPr>
            <w:tcW w:w="6925" w:type="dxa"/>
            <w:tcBorders>
              <w:top w:val="nil"/>
              <w:left w:val="single" w:sz="4" w:space="0" w:color="auto"/>
              <w:bottom w:val="single" w:sz="4" w:space="0" w:color="auto"/>
              <w:right w:val="single" w:sz="4" w:space="0" w:color="auto"/>
            </w:tcBorders>
            <w:shd w:val="clear" w:color="auto" w:fill="auto"/>
            <w:hideMark/>
          </w:tcPr>
          <w:p w14:paraId="2E4CF1DC" w14:textId="77777777" w:rsidR="00F44E09" w:rsidRPr="00805576"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1.  Explain qualitative, quantitative, mixed methods, and policy analysis research and evaluation methods to address health issues at multiple (individual, group, organization, community, and population) levels</w:t>
            </w:r>
          </w:p>
        </w:tc>
        <w:tc>
          <w:tcPr>
            <w:tcW w:w="2250" w:type="dxa"/>
            <w:tcBorders>
              <w:top w:val="nil"/>
              <w:left w:val="nil"/>
              <w:bottom w:val="single" w:sz="4" w:space="0" w:color="auto"/>
              <w:right w:val="single" w:sz="4" w:space="0" w:color="auto"/>
            </w:tcBorders>
            <w:shd w:val="clear" w:color="auto" w:fill="auto"/>
            <w:noWrap/>
            <w:hideMark/>
          </w:tcPr>
          <w:p w14:paraId="58E7485B"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105D9592" w14:textId="77777777">
        <w:trPr>
          <w:trHeight w:val="638"/>
        </w:trPr>
        <w:tc>
          <w:tcPr>
            <w:tcW w:w="6925" w:type="dxa"/>
            <w:tcBorders>
              <w:top w:val="nil"/>
              <w:left w:val="single" w:sz="4" w:space="0" w:color="auto"/>
              <w:bottom w:val="single" w:sz="4" w:space="0" w:color="auto"/>
              <w:right w:val="single" w:sz="4" w:space="0" w:color="auto"/>
            </w:tcBorders>
            <w:shd w:val="clear" w:color="auto" w:fill="auto"/>
            <w:hideMark/>
          </w:tcPr>
          <w:p w14:paraId="2AB33DAC" w14:textId="77777777" w:rsidR="00F44E09" w:rsidRPr="00805576"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2.  Design a qualitative, quantitative, mixed methods, policy analysis, or evaluation project to address a public health issue</w:t>
            </w:r>
          </w:p>
        </w:tc>
        <w:tc>
          <w:tcPr>
            <w:tcW w:w="2250" w:type="dxa"/>
            <w:tcBorders>
              <w:top w:val="nil"/>
              <w:left w:val="nil"/>
              <w:bottom w:val="single" w:sz="4" w:space="0" w:color="auto"/>
              <w:right w:val="single" w:sz="4" w:space="0" w:color="auto"/>
            </w:tcBorders>
            <w:shd w:val="clear" w:color="auto" w:fill="auto"/>
            <w:noWrap/>
            <w:hideMark/>
          </w:tcPr>
          <w:p w14:paraId="3951C0C8"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7C5A288A" w14:textId="77777777">
        <w:trPr>
          <w:trHeight w:val="1007"/>
        </w:trPr>
        <w:tc>
          <w:tcPr>
            <w:tcW w:w="6925" w:type="dxa"/>
            <w:tcBorders>
              <w:top w:val="nil"/>
              <w:left w:val="single" w:sz="4" w:space="0" w:color="auto"/>
              <w:bottom w:val="single" w:sz="4" w:space="0" w:color="auto"/>
              <w:right w:val="single" w:sz="4" w:space="0" w:color="auto"/>
            </w:tcBorders>
            <w:shd w:val="clear" w:color="auto" w:fill="auto"/>
          </w:tcPr>
          <w:p w14:paraId="713FBE81" w14:textId="77777777" w:rsidR="00F44E09" w:rsidRPr="00805576" w:rsidRDefault="00F44E09">
            <w:pPr>
              <w:spacing w:after="0" w:line="240" w:lineRule="auto"/>
              <w:rPr>
                <w:rFonts w:ascii="Arial" w:eastAsia="Times New Roman" w:hAnsi="Arial" w:cs="Arial"/>
                <w:color w:val="000000"/>
                <w:sz w:val="20"/>
                <w:szCs w:val="20"/>
              </w:rPr>
            </w:pPr>
            <w:r>
              <w:rPr>
                <w:rFonts w:ascii="Arial" w:hAnsi="Arial" w:cs="Arial"/>
                <w:color w:val="000000"/>
                <w:sz w:val="20"/>
                <w:szCs w:val="20"/>
              </w:rPr>
              <w:t>3. Explain the use and limitations of surveillance systems and national surveys in assessing, monitoring, and evaluating policies and programs and to address a population’s health</w:t>
            </w:r>
          </w:p>
        </w:tc>
        <w:tc>
          <w:tcPr>
            <w:tcW w:w="2250" w:type="dxa"/>
            <w:tcBorders>
              <w:top w:val="nil"/>
              <w:left w:val="nil"/>
              <w:bottom w:val="single" w:sz="4" w:space="0" w:color="auto"/>
              <w:right w:val="single" w:sz="4" w:space="0" w:color="auto"/>
            </w:tcBorders>
            <w:shd w:val="clear" w:color="auto" w:fill="auto"/>
            <w:noWrap/>
          </w:tcPr>
          <w:p w14:paraId="357C4B1B" w14:textId="77777777" w:rsidR="00F44E09" w:rsidRPr="0010186D" w:rsidRDefault="00F44E09">
            <w:pPr>
              <w:spacing w:after="0" w:line="240" w:lineRule="auto"/>
              <w:rPr>
                <w:rFonts w:ascii="Arial" w:eastAsia="Times New Roman" w:hAnsi="Arial" w:cs="Arial"/>
                <w:b/>
                <w:bCs/>
                <w:color w:val="000000"/>
                <w:sz w:val="20"/>
                <w:szCs w:val="20"/>
              </w:rPr>
            </w:pPr>
          </w:p>
        </w:tc>
      </w:tr>
      <w:tr w:rsidR="00F44E09" w:rsidRPr="0010186D" w14:paraId="01D163AE" w14:textId="77777777">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9D23F41"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xml:space="preserve">Leadership, Management </w:t>
            </w:r>
            <w:r>
              <w:rPr>
                <w:rFonts w:ascii="Arial" w:eastAsia="Times New Roman" w:hAnsi="Arial" w:cs="Arial"/>
                <w:b/>
                <w:bCs/>
                <w:color w:val="000000"/>
                <w:sz w:val="20"/>
                <w:szCs w:val="20"/>
              </w:rPr>
              <w:t>&amp;</w:t>
            </w:r>
            <w:r w:rsidRPr="0010186D">
              <w:rPr>
                <w:rFonts w:ascii="Arial" w:eastAsia="Times New Roman" w:hAnsi="Arial" w:cs="Arial"/>
                <w:b/>
                <w:bCs/>
                <w:color w:val="000000"/>
                <w:sz w:val="20"/>
                <w:szCs w:val="20"/>
              </w:rPr>
              <w:t xml:space="preserve"> Governance</w:t>
            </w:r>
          </w:p>
        </w:tc>
      </w:tr>
      <w:tr w:rsidR="00F44E09" w:rsidRPr="0010186D" w14:paraId="79EC1939" w14:textId="77777777">
        <w:trPr>
          <w:trHeight w:val="1020"/>
        </w:trPr>
        <w:tc>
          <w:tcPr>
            <w:tcW w:w="6925" w:type="dxa"/>
            <w:tcBorders>
              <w:top w:val="nil"/>
              <w:left w:val="single" w:sz="4" w:space="0" w:color="auto"/>
              <w:bottom w:val="single" w:sz="4" w:space="0" w:color="auto"/>
              <w:right w:val="single" w:sz="4" w:space="0" w:color="auto"/>
            </w:tcBorders>
            <w:shd w:val="clear" w:color="auto" w:fill="auto"/>
            <w:hideMark/>
          </w:tcPr>
          <w:p w14:paraId="58E9AD20" w14:textId="77777777" w:rsidR="00F44E09" w:rsidRPr="00805576" w:rsidRDefault="00F44E09">
            <w:pPr>
              <w:spacing w:after="0" w:line="240" w:lineRule="auto"/>
            </w:pPr>
            <w:r>
              <w:rPr>
                <w:rFonts w:ascii="Arial" w:hAnsi="Arial" w:cs="Arial"/>
                <w:color w:val="000000"/>
                <w:sz w:val="20"/>
                <w:szCs w:val="20"/>
              </w:rPr>
              <w:t xml:space="preserve">4. Propose strategies for health improvement and elimination of health inequities by organizing partners, including researchers, practitioners, community leaders, and others </w:t>
            </w:r>
          </w:p>
        </w:tc>
        <w:tc>
          <w:tcPr>
            <w:tcW w:w="2250" w:type="dxa"/>
            <w:tcBorders>
              <w:top w:val="nil"/>
              <w:left w:val="nil"/>
              <w:bottom w:val="single" w:sz="4" w:space="0" w:color="auto"/>
              <w:right w:val="single" w:sz="4" w:space="0" w:color="auto"/>
            </w:tcBorders>
            <w:shd w:val="clear" w:color="auto" w:fill="auto"/>
            <w:noWrap/>
            <w:hideMark/>
          </w:tcPr>
          <w:p w14:paraId="17A39732"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66EFFCAF" w14:textId="77777777">
        <w:trPr>
          <w:trHeight w:val="765"/>
        </w:trPr>
        <w:tc>
          <w:tcPr>
            <w:tcW w:w="6925" w:type="dxa"/>
            <w:tcBorders>
              <w:top w:val="nil"/>
              <w:left w:val="single" w:sz="4" w:space="0" w:color="auto"/>
              <w:bottom w:val="single" w:sz="4" w:space="0" w:color="auto"/>
              <w:right w:val="single" w:sz="4" w:space="0" w:color="auto"/>
            </w:tcBorders>
            <w:shd w:val="clear" w:color="auto" w:fill="auto"/>
            <w:hideMark/>
          </w:tcPr>
          <w:p w14:paraId="7190AB85" w14:textId="77777777" w:rsidR="00F44E09" w:rsidRPr="00805576" w:rsidRDefault="00F44E09">
            <w:pPr>
              <w:spacing w:after="0" w:line="240" w:lineRule="auto"/>
            </w:pPr>
            <w:r>
              <w:rPr>
                <w:rFonts w:ascii="Arial" w:hAnsi="Arial" w:cs="Arial"/>
                <w:color w:val="000000"/>
                <w:sz w:val="20"/>
                <w:szCs w:val="20"/>
              </w:rPr>
              <w:t>5.</w:t>
            </w:r>
            <w:r>
              <w:rPr>
                <w:color w:val="000000"/>
                <w:sz w:val="14"/>
                <w:szCs w:val="14"/>
              </w:rPr>
              <w:t> </w:t>
            </w:r>
            <w:r>
              <w:rPr>
                <w:rFonts w:ascii="Arial" w:hAnsi="Arial" w:cs="Arial"/>
                <w:color w:val="000000"/>
                <w:sz w:val="20"/>
                <w:szCs w:val="20"/>
              </w:rPr>
              <w:t>Communicate public health science to diverse audiences, including individuals at all levels of health literacy, for purposes of influencing behavior and policies</w:t>
            </w:r>
          </w:p>
        </w:tc>
        <w:tc>
          <w:tcPr>
            <w:tcW w:w="2250" w:type="dxa"/>
            <w:tcBorders>
              <w:top w:val="nil"/>
              <w:left w:val="nil"/>
              <w:bottom w:val="single" w:sz="4" w:space="0" w:color="auto"/>
              <w:right w:val="single" w:sz="4" w:space="0" w:color="auto"/>
            </w:tcBorders>
            <w:shd w:val="clear" w:color="auto" w:fill="auto"/>
            <w:noWrap/>
            <w:hideMark/>
          </w:tcPr>
          <w:p w14:paraId="56110B6B"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75859D26" w14:textId="77777777">
        <w:trPr>
          <w:trHeight w:val="765"/>
        </w:trPr>
        <w:tc>
          <w:tcPr>
            <w:tcW w:w="6925" w:type="dxa"/>
            <w:tcBorders>
              <w:top w:val="nil"/>
              <w:left w:val="single" w:sz="4" w:space="0" w:color="auto"/>
              <w:bottom w:val="single" w:sz="4" w:space="0" w:color="auto"/>
              <w:right w:val="single" w:sz="4" w:space="0" w:color="auto"/>
            </w:tcBorders>
            <w:shd w:val="clear" w:color="auto" w:fill="auto"/>
            <w:vAlign w:val="bottom"/>
            <w:hideMark/>
          </w:tcPr>
          <w:p w14:paraId="1FBDA63C" w14:textId="77777777" w:rsidR="00F44E09" w:rsidRPr="00805576" w:rsidRDefault="00F44E09">
            <w:pPr>
              <w:spacing w:after="0" w:line="240" w:lineRule="auto"/>
            </w:pPr>
            <w:r>
              <w:rPr>
                <w:rFonts w:ascii="Arial" w:hAnsi="Arial" w:cs="Arial"/>
                <w:color w:val="000000"/>
                <w:sz w:val="20"/>
                <w:szCs w:val="20"/>
              </w:rPr>
              <w:t>6. Integrate knowledge, approaches, methods, values, and potential contributions from multiple professions, sectors, and systems in addressing public health problems</w:t>
            </w:r>
          </w:p>
        </w:tc>
        <w:tc>
          <w:tcPr>
            <w:tcW w:w="2250" w:type="dxa"/>
            <w:tcBorders>
              <w:top w:val="nil"/>
              <w:left w:val="nil"/>
              <w:bottom w:val="single" w:sz="4" w:space="0" w:color="auto"/>
              <w:right w:val="single" w:sz="4" w:space="0" w:color="auto"/>
            </w:tcBorders>
            <w:shd w:val="clear" w:color="auto" w:fill="auto"/>
            <w:noWrap/>
            <w:hideMark/>
          </w:tcPr>
          <w:p w14:paraId="499F0B69"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01630A80" w14:textId="77777777">
        <w:trPr>
          <w:trHeight w:val="300"/>
        </w:trPr>
        <w:tc>
          <w:tcPr>
            <w:tcW w:w="6925" w:type="dxa"/>
            <w:tcBorders>
              <w:top w:val="nil"/>
              <w:left w:val="single" w:sz="4" w:space="0" w:color="auto"/>
              <w:bottom w:val="single" w:sz="4" w:space="0" w:color="auto"/>
              <w:right w:val="single" w:sz="4" w:space="0" w:color="auto"/>
            </w:tcBorders>
            <w:shd w:val="clear" w:color="auto" w:fill="auto"/>
            <w:hideMark/>
          </w:tcPr>
          <w:p w14:paraId="21EAAB20" w14:textId="77777777" w:rsidR="00F44E09" w:rsidRPr="00805576" w:rsidRDefault="00F44E09">
            <w:pPr>
              <w:spacing w:after="0" w:line="240" w:lineRule="auto"/>
            </w:pPr>
            <w:r>
              <w:rPr>
                <w:rFonts w:ascii="Arial" w:hAnsi="Arial" w:cs="Arial"/>
                <w:color w:val="000000"/>
                <w:sz w:val="20"/>
                <w:szCs w:val="20"/>
              </w:rPr>
              <w:t>7. Create a strategic plan</w:t>
            </w:r>
            <w:r>
              <w:rPr>
                <w:rFonts w:ascii="Arial" w:hAnsi="Arial" w:cs="Arial"/>
                <w:color w:val="000000"/>
                <w:sz w:val="20"/>
                <w:szCs w:val="20"/>
                <w:vertAlign w:val="superscript"/>
              </w:rPr>
              <w:t>1</w:t>
            </w:r>
          </w:p>
        </w:tc>
        <w:tc>
          <w:tcPr>
            <w:tcW w:w="2250" w:type="dxa"/>
            <w:tcBorders>
              <w:top w:val="nil"/>
              <w:left w:val="nil"/>
              <w:bottom w:val="single" w:sz="4" w:space="0" w:color="auto"/>
              <w:right w:val="single" w:sz="4" w:space="0" w:color="auto"/>
            </w:tcBorders>
            <w:shd w:val="clear" w:color="auto" w:fill="auto"/>
            <w:noWrap/>
            <w:hideMark/>
          </w:tcPr>
          <w:p w14:paraId="42B3A8E4"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544E0886" w14:textId="77777777">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4F96718B" w14:textId="77777777" w:rsidR="00F44E09" w:rsidRPr="00805576" w:rsidRDefault="00F44E09">
            <w:pPr>
              <w:spacing w:after="0" w:line="240" w:lineRule="auto"/>
            </w:pPr>
            <w:r>
              <w:rPr>
                <w:rFonts w:ascii="Arial" w:hAnsi="Arial" w:cs="Arial"/>
                <w:color w:val="000000"/>
                <w:sz w:val="20"/>
                <w:szCs w:val="20"/>
              </w:rPr>
              <w:t>8. Facilitate shared decision making through negotiation and consensus-building methods</w:t>
            </w:r>
          </w:p>
        </w:tc>
        <w:tc>
          <w:tcPr>
            <w:tcW w:w="2250" w:type="dxa"/>
            <w:tcBorders>
              <w:top w:val="nil"/>
              <w:left w:val="nil"/>
              <w:bottom w:val="single" w:sz="4" w:space="0" w:color="auto"/>
              <w:right w:val="single" w:sz="4" w:space="0" w:color="auto"/>
            </w:tcBorders>
            <w:shd w:val="clear" w:color="auto" w:fill="auto"/>
            <w:noWrap/>
            <w:hideMark/>
          </w:tcPr>
          <w:p w14:paraId="598EBF4E"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28E35F7E" w14:textId="77777777">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50A9D9D1" w14:textId="77777777" w:rsidR="00F44E09" w:rsidRPr="00805576" w:rsidRDefault="00F44E09">
            <w:pPr>
              <w:spacing w:after="0" w:line="240" w:lineRule="auto"/>
            </w:pPr>
            <w:r>
              <w:rPr>
                <w:rFonts w:ascii="Arial" w:hAnsi="Arial" w:cs="Arial"/>
                <w:color w:val="000000"/>
                <w:sz w:val="20"/>
                <w:szCs w:val="20"/>
              </w:rPr>
              <w:t>9. Create organizational change strategies</w:t>
            </w:r>
          </w:p>
        </w:tc>
        <w:tc>
          <w:tcPr>
            <w:tcW w:w="2250" w:type="dxa"/>
            <w:tcBorders>
              <w:top w:val="nil"/>
              <w:left w:val="nil"/>
              <w:bottom w:val="single" w:sz="4" w:space="0" w:color="auto"/>
              <w:right w:val="single" w:sz="4" w:space="0" w:color="auto"/>
            </w:tcBorders>
            <w:shd w:val="clear" w:color="auto" w:fill="auto"/>
            <w:noWrap/>
            <w:hideMark/>
          </w:tcPr>
          <w:p w14:paraId="1F15F84D"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491ABA04" w14:textId="77777777">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35D31D1F" w14:textId="77777777" w:rsidR="00F44E09" w:rsidRPr="00805576" w:rsidRDefault="00F44E09">
            <w:pPr>
              <w:spacing w:after="0" w:line="240" w:lineRule="auto"/>
            </w:pPr>
            <w:r>
              <w:rPr>
                <w:rFonts w:ascii="Arial" w:hAnsi="Arial" w:cs="Arial"/>
                <w:color w:val="000000"/>
                <w:sz w:val="20"/>
                <w:szCs w:val="20"/>
              </w:rPr>
              <w:t>10. Propose strategies to promote inclusion within public health programs, policies, and systems</w:t>
            </w:r>
          </w:p>
        </w:tc>
        <w:tc>
          <w:tcPr>
            <w:tcW w:w="2250" w:type="dxa"/>
            <w:tcBorders>
              <w:top w:val="nil"/>
              <w:left w:val="nil"/>
              <w:bottom w:val="single" w:sz="4" w:space="0" w:color="auto"/>
              <w:right w:val="single" w:sz="4" w:space="0" w:color="auto"/>
            </w:tcBorders>
            <w:shd w:val="clear" w:color="auto" w:fill="auto"/>
            <w:noWrap/>
            <w:hideMark/>
          </w:tcPr>
          <w:p w14:paraId="7F10F883"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319C38F5" w14:textId="77777777">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215F122F" w14:textId="77777777" w:rsidR="00F44E09" w:rsidRPr="00805576" w:rsidRDefault="00F44E09">
            <w:pPr>
              <w:spacing w:after="0" w:line="240" w:lineRule="auto"/>
            </w:pPr>
            <w:r>
              <w:rPr>
                <w:rFonts w:ascii="Arial" w:hAnsi="Arial" w:cs="Arial"/>
                <w:color w:val="000000"/>
                <w:sz w:val="20"/>
                <w:szCs w:val="20"/>
              </w:rPr>
              <w:t>11. Assess one’s own strengths and weaknesses in leadership capacities, including cultural proficiency</w:t>
            </w:r>
          </w:p>
        </w:tc>
        <w:tc>
          <w:tcPr>
            <w:tcW w:w="2250" w:type="dxa"/>
            <w:tcBorders>
              <w:top w:val="nil"/>
              <w:left w:val="nil"/>
              <w:bottom w:val="single" w:sz="4" w:space="0" w:color="auto"/>
              <w:right w:val="single" w:sz="4" w:space="0" w:color="auto"/>
            </w:tcBorders>
            <w:shd w:val="clear" w:color="auto" w:fill="auto"/>
            <w:noWrap/>
            <w:hideMark/>
          </w:tcPr>
          <w:p w14:paraId="574949AC"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52E5E358" w14:textId="77777777">
        <w:trPr>
          <w:trHeight w:val="56"/>
        </w:trPr>
        <w:tc>
          <w:tcPr>
            <w:tcW w:w="6925" w:type="dxa"/>
            <w:tcBorders>
              <w:top w:val="nil"/>
              <w:left w:val="single" w:sz="4" w:space="0" w:color="auto"/>
              <w:bottom w:val="single" w:sz="4" w:space="0" w:color="auto"/>
              <w:right w:val="single" w:sz="4" w:space="0" w:color="auto"/>
            </w:tcBorders>
            <w:shd w:val="clear" w:color="auto" w:fill="auto"/>
            <w:hideMark/>
          </w:tcPr>
          <w:p w14:paraId="5141D0F1" w14:textId="77777777" w:rsidR="00F44E09" w:rsidRPr="00805576" w:rsidRDefault="00F44E09">
            <w:pPr>
              <w:spacing w:after="0" w:line="240" w:lineRule="auto"/>
            </w:pPr>
            <w:r>
              <w:rPr>
                <w:rFonts w:ascii="Arial" w:hAnsi="Arial" w:cs="Arial"/>
                <w:color w:val="000000"/>
                <w:sz w:val="20"/>
                <w:szCs w:val="20"/>
              </w:rPr>
              <w:t>12. Propose human, fiscal, and other resources to achieve a strategic goal</w:t>
            </w:r>
          </w:p>
        </w:tc>
        <w:tc>
          <w:tcPr>
            <w:tcW w:w="2250" w:type="dxa"/>
            <w:tcBorders>
              <w:top w:val="nil"/>
              <w:left w:val="nil"/>
              <w:bottom w:val="single" w:sz="4" w:space="0" w:color="auto"/>
              <w:right w:val="single" w:sz="4" w:space="0" w:color="auto"/>
            </w:tcBorders>
            <w:shd w:val="clear" w:color="auto" w:fill="auto"/>
            <w:noWrap/>
            <w:hideMark/>
          </w:tcPr>
          <w:p w14:paraId="64F98165"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61C1C5D1" w14:textId="77777777">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584F9723" w14:textId="77777777" w:rsidR="00F44E09" w:rsidRPr="00805576" w:rsidRDefault="00F44E09">
            <w:pPr>
              <w:spacing w:after="0" w:line="240" w:lineRule="auto"/>
            </w:pPr>
            <w:r>
              <w:rPr>
                <w:rFonts w:ascii="Arial" w:hAnsi="Arial" w:cs="Arial"/>
                <w:color w:val="000000"/>
                <w:sz w:val="20"/>
                <w:szCs w:val="20"/>
              </w:rPr>
              <w:t>13. Cultivate new resources and revenue streams to achieve a strategic goal</w:t>
            </w:r>
            <w:r>
              <w:rPr>
                <w:rFonts w:ascii="Arial" w:hAnsi="Arial" w:cs="Arial"/>
                <w:color w:val="000000"/>
                <w:sz w:val="20"/>
                <w:szCs w:val="20"/>
                <w:vertAlign w:val="superscript"/>
              </w:rPr>
              <w:t>2</w:t>
            </w:r>
          </w:p>
        </w:tc>
        <w:tc>
          <w:tcPr>
            <w:tcW w:w="2250" w:type="dxa"/>
            <w:tcBorders>
              <w:top w:val="nil"/>
              <w:left w:val="nil"/>
              <w:bottom w:val="single" w:sz="4" w:space="0" w:color="auto"/>
              <w:right w:val="single" w:sz="4" w:space="0" w:color="auto"/>
            </w:tcBorders>
            <w:shd w:val="clear" w:color="auto" w:fill="auto"/>
            <w:noWrap/>
            <w:hideMark/>
          </w:tcPr>
          <w:p w14:paraId="0065F056"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w:t>
            </w:r>
          </w:p>
        </w:tc>
      </w:tr>
      <w:tr w:rsidR="00F44E09" w:rsidRPr="0010186D" w14:paraId="56AA830A" w14:textId="77777777">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1CED411" w14:textId="77777777" w:rsidR="00F44E09" w:rsidRPr="0010186D" w:rsidRDefault="00F44E0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Policy &amp; </w:t>
            </w:r>
            <w:r w:rsidRPr="0010186D">
              <w:rPr>
                <w:rFonts w:ascii="Arial" w:eastAsia="Times New Roman" w:hAnsi="Arial" w:cs="Arial"/>
                <w:b/>
                <w:bCs/>
                <w:color w:val="000000"/>
                <w:sz w:val="20"/>
                <w:szCs w:val="20"/>
              </w:rPr>
              <w:t>Programs</w:t>
            </w:r>
          </w:p>
        </w:tc>
      </w:tr>
      <w:tr w:rsidR="00F44E09" w:rsidRPr="0010186D" w14:paraId="09311168" w14:textId="77777777">
        <w:trPr>
          <w:trHeight w:val="1020"/>
        </w:trPr>
        <w:tc>
          <w:tcPr>
            <w:tcW w:w="6925" w:type="dxa"/>
            <w:tcBorders>
              <w:top w:val="nil"/>
              <w:left w:val="single" w:sz="4" w:space="0" w:color="auto"/>
              <w:bottom w:val="single" w:sz="4" w:space="0" w:color="auto"/>
              <w:right w:val="single" w:sz="4" w:space="0" w:color="auto"/>
            </w:tcBorders>
            <w:shd w:val="clear" w:color="auto" w:fill="auto"/>
            <w:hideMark/>
          </w:tcPr>
          <w:p w14:paraId="667201EE" w14:textId="77777777" w:rsidR="00F44E09" w:rsidRPr="00805576" w:rsidRDefault="00F44E09">
            <w:pPr>
              <w:spacing w:after="0" w:line="240" w:lineRule="auto"/>
            </w:pPr>
            <w:r>
              <w:rPr>
                <w:rFonts w:ascii="Arial" w:hAnsi="Arial" w:cs="Arial"/>
                <w:color w:val="000000"/>
                <w:sz w:val="20"/>
                <w:szCs w:val="20"/>
              </w:rPr>
              <w:t>14. Design a system-level intervention to address a public health issue</w:t>
            </w:r>
          </w:p>
        </w:tc>
        <w:tc>
          <w:tcPr>
            <w:tcW w:w="2250" w:type="dxa"/>
            <w:tcBorders>
              <w:top w:val="nil"/>
              <w:left w:val="nil"/>
              <w:bottom w:val="single" w:sz="4" w:space="0" w:color="auto"/>
              <w:right w:val="single" w:sz="4" w:space="0" w:color="auto"/>
            </w:tcBorders>
            <w:shd w:val="clear" w:color="auto" w:fill="auto"/>
            <w:noWrap/>
            <w:vAlign w:val="bottom"/>
            <w:hideMark/>
          </w:tcPr>
          <w:p w14:paraId="3EC0E57F" w14:textId="77777777" w:rsidR="00F44E09" w:rsidRPr="0010186D" w:rsidRDefault="00F44E09">
            <w:pPr>
              <w:spacing w:after="0" w:line="240" w:lineRule="auto"/>
              <w:rPr>
                <w:rFonts w:eastAsia="Times New Roman"/>
                <w:color w:val="000000"/>
              </w:rPr>
            </w:pPr>
            <w:r w:rsidRPr="0010186D">
              <w:rPr>
                <w:rFonts w:eastAsia="Times New Roman"/>
                <w:color w:val="000000"/>
              </w:rPr>
              <w:t> </w:t>
            </w:r>
          </w:p>
        </w:tc>
      </w:tr>
      <w:tr w:rsidR="00F44E09" w:rsidRPr="0010186D" w14:paraId="71C15639" w14:textId="77777777">
        <w:trPr>
          <w:trHeight w:val="765"/>
        </w:trPr>
        <w:tc>
          <w:tcPr>
            <w:tcW w:w="6925" w:type="dxa"/>
            <w:tcBorders>
              <w:top w:val="nil"/>
              <w:left w:val="single" w:sz="4" w:space="0" w:color="auto"/>
              <w:bottom w:val="single" w:sz="4" w:space="0" w:color="auto"/>
              <w:right w:val="single" w:sz="4" w:space="0" w:color="auto"/>
            </w:tcBorders>
            <w:shd w:val="clear" w:color="auto" w:fill="auto"/>
            <w:hideMark/>
          </w:tcPr>
          <w:p w14:paraId="3A757535" w14:textId="77777777" w:rsidR="00F44E09" w:rsidRPr="00805576" w:rsidRDefault="00F44E09">
            <w:pPr>
              <w:spacing w:after="0" w:line="240" w:lineRule="auto"/>
            </w:pPr>
            <w:r>
              <w:rPr>
                <w:rFonts w:ascii="Arial" w:hAnsi="Arial" w:cs="Arial"/>
                <w:color w:val="000000"/>
                <w:sz w:val="20"/>
                <w:szCs w:val="20"/>
              </w:rPr>
              <w:lastRenderedPageBreak/>
              <w:t>15. Integrate community-informed knowledge such as cultural values and practices in the design of public health policies and programs</w:t>
            </w:r>
          </w:p>
        </w:tc>
        <w:tc>
          <w:tcPr>
            <w:tcW w:w="2250" w:type="dxa"/>
            <w:tcBorders>
              <w:top w:val="nil"/>
              <w:left w:val="nil"/>
              <w:bottom w:val="single" w:sz="4" w:space="0" w:color="auto"/>
              <w:right w:val="single" w:sz="4" w:space="0" w:color="auto"/>
            </w:tcBorders>
            <w:shd w:val="clear" w:color="auto" w:fill="auto"/>
            <w:noWrap/>
            <w:vAlign w:val="bottom"/>
            <w:hideMark/>
          </w:tcPr>
          <w:p w14:paraId="471E5575" w14:textId="77777777" w:rsidR="00F44E09" w:rsidRPr="0010186D" w:rsidRDefault="00F44E09">
            <w:pPr>
              <w:spacing w:after="0" w:line="240" w:lineRule="auto"/>
              <w:rPr>
                <w:rFonts w:eastAsia="Times New Roman"/>
                <w:color w:val="000000"/>
              </w:rPr>
            </w:pPr>
            <w:r w:rsidRPr="0010186D">
              <w:rPr>
                <w:rFonts w:eastAsia="Times New Roman"/>
                <w:color w:val="000000"/>
              </w:rPr>
              <w:t> </w:t>
            </w:r>
          </w:p>
        </w:tc>
      </w:tr>
      <w:tr w:rsidR="00F44E09" w:rsidRPr="0010186D" w14:paraId="6C3CFF28" w14:textId="77777777">
        <w:trPr>
          <w:trHeight w:val="825"/>
        </w:trPr>
        <w:tc>
          <w:tcPr>
            <w:tcW w:w="6925" w:type="dxa"/>
            <w:tcBorders>
              <w:top w:val="nil"/>
              <w:left w:val="single" w:sz="4" w:space="0" w:color="auto"/>
              <w:bottom w:val="single" w:sz="4" w:space="0" w:color="auto"/>
              <w:right w:val="single" w:sz="4" w:space="0" w:color="auto"/>
            </w:tcBorders>
            <w:shd w:val="clear" w:color="auto" w:fill="auto"/>
            <w:noWrap/>
            <w:hideMark/>
          </w:tcPr>
          <w:p w14:paraId="2115B80D" w14:textId="77777777" w:rsidR="00F44E09" w:rsidRPr="00805576" w:rsidRDefault="00F44E09">
            <w:pPr>
              <w:spacing w:after="0" w:line="240" w:lineRule="auto"/>
            </w:pPr>
            <w:r>
              <w:rPr>
                <w:rFonts w:ascii="Arial" w:hAnsi="Arial" w:cs="Arial"/>
                <w:color w:val="000000"/>
                <w:sz w:val="20"/>
                <w:szCs w:val="20"/>
              </w:rPr>
              <w:t>16. Integrate scientific information, legal and regulatory approaches, ethical frameworks, and varied parties’ interests in policy development and analysis</w:t>
            </w:r>
          </w:p>
        </w:tc>
        <w:tc>
          <w:tcPr>
            <w:tcW w:w="2250" w:type="dxa"/>
            <w:tcBorders>
              <w:top w:val="nil"/>
              <w:left w:val="nil"/>
              <w:bottom w:val="single" w:sz="4" w:space="0" w:color="auto"/>
              <w:right w:val="single" w:sz="4" w:space="0" w:color="auto"/>
            </w:tcBorders>
            <w:shd w:val="clear" w:color="auto" w:fill="auto"/>
            <w:noWrap/>
            <w:vAlign w:val="bottom"/>
            <w:hideMark/>
          </w:tcPr>
          <w:p w14:paraId="5942A190" w14:textId="77777777" w:rsidR="00F44E09" w:rsidRPr="0010186D" w:rsidRDefault="00F44E09">
            <w:pPr>
              <w:spacing w:after="0" w:line="240" w:lineRule="auto"/>
              <w:rPr>
                <w:rFonts w:eastAsia="Times New Roman"/>
                <w:color w:val="000000"/>
              </w:rPr>
            </w:pPr>
            <w:r w:rsidRPr="0010186D">
              <w:rPr>
                <w:rFonts w:eastAsia="Times New Roman"/>
                <w:color w:val="000000"/>
              </w:rPr>
              <w:t> </w:t>
            </w:r>
          </w:p>
        </w:tc>
      </w:tr>
      <w:tr w:rsidR="00F44E09" w:rsidRPr="0010186D" w14:paraId="20D3D173" w14:textId="77777777">
        <w:trPr>
          <w:trHeight w:val="825"/>
        </w:trPr>
        <w:tc>
          <w:tcPr>
            <w:tcW w:w="6925" w:type="dxa"/>
            <w:tcBorders>
              <w:top w:val="nil"/>
              <w:left w:val="single" w:sz="4" w:space="0" w:color="auto"/>
              <w:bottom w:val="single" w:sz="4" w:space="0" w:color="auto"/>
              <w:right w:val="single" w:sz="4" w:space="0" w:color="auto"/>
            </w:tcBorders>
            <w:shd w:val="clear" w:color="auto" w:fill="auto"/>
            <w:noWrap/>
          </w:tcPr>
          <w:p w14:paraId="7B15864E" w14:textId="77777777" w:rsidR="00F44E09" w:rsidRPr="00805576" w:rsidRDefault="00F44E09">
            <w:pPr>
              <w:spacing w:after="0" w:line="240" w:lineRule="auto"/>
            </w:pPr>
            <w:r>
              <w:rPr>
                <w:rFonts w:ascii="Arial" w:hAnsi="Arial" w:cs="Arial"/>
                <w:color w:val="000000"/>
                <w:sz w:val="20"/>
                <w:szCs w:val="20"/>
              </w:rPr>
              <w:t>17. Propose interprofessional and/or intersectoral team approaches to improving public health</w:t>
            </w:r>
          </w:p>
        </w:tc>
        <w:tc>
          <w:tcPr>
            <w:tcW w:w="2250" w:type="dxa"/>
            <w:tcBorders>
              <w:top w:val="nil"/>
              <w:left w:val="nil"/>
              <w:bottom w:val="single" w:sz="4" w:space="0" w:color="auto"/>
              <w:right w:val="single" w:sz="4" w:space="0" w:color="auto"/>
            </w:tcBorders>
            <w:shd w:val="clear" w:color="auto" w:fill="auto"/>
            <w:noWrap/>
            <w:vAlign w:val="bottom"/>
          </w:tcPr>
          <w:p w14:paraId="03CE6A62" w14:textId="77777777" w:rsidR="00F44E09" w:rsidRPr="0010186D" w:rsidRDefault="00F44E09">
            <w:pPr>
              <w:spacing w:after="0" w:line="240" w:lineRule="auto"/>
              <w:rPr>
                <w:rFonts w:eastAsia="Times New Roman"/>
                <w:color w:val="000000"/>
              </w:rPr>
            </w:pPr>
          </w:p>
        </w:tc>
      </w:tr>
      <w:tr w:rsidR="00F44E09" w:rsidRPr="0010186D" w14:paraId="7E2ECE38" w14:textId="77777777">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916E3D1" w14:textId="77777777" w:rsidR="00F44E09" w:rsidRPr="0010186D" w:rsidRDefault="00F44E09">
            <w:pPr>
              <w:spacing w:after="0" w:line="240" w:lineRule="auto"/>
              <w:rPr>
                <w:rFonts w:ascii="Arial" w:eastAsia="Times New Roman" w:hAnsi="Arial" w:cs="Arial"/>
                <w:b/>
                <w:bCs/>
                <w:color w:val="000000"/>
                <w:sz w:val="20"/>
                <w:szCs w:val="20"/>
              </w:rPr>
            </w:pPr>
            <w:r w:rsidRPr="0010186D">
              <w:rPr>
                <w:rFonts w:ascii="Arial" w:eastAsia="Times New Roman" w:hAnsi="Arial" w:cs="Arial"/>
                <w:b/>
                <w:bCs/>
                <w:color w:val="000000"/>
                <w:sz w:val="20"/>
                <w:szCs w:val="20"/>
              </w:rPr>
              <w:t xml:space="preserve">Education </w:t>
            </w:r>
            <w:r>
              <w:rPr>
                <w:rFonts w:ascii="Arial" w:eastAsia="Times New Roman" w:hAnsi="Arial" w:cs="Arial"/>
                <w:b/>
                <w:bCs/>
                <w:color w:val="000000"/>
                <w:sz w:val="20"/>
                <w:szCs w:val="20"/>
              </w:rPr>
              <w:t>&amp;</w:t>
            </w:r>
            <w:r w:rsidRPr="0010186D">
              <w:rPr>
                <w:rFonts w:ascii="Arial" w:eastAsia="Times New Roman" w:hAnsi="Arial" w:cs="Arial"/>
                <w:b/>
                <w:bCs/>
                <w:color w:val="000000"/>
                <w:sz w:val="20"/>
                <w:szCs w:val="20"/>
              </w:rPr>
              <w:t xml:space="preserve"> Workforce Development</w:t>
            </w:r>
          </w:p>
        </w:tc>
      </w:tr>
      <w:tr w:rsidR="00F44E09" w:rsidRPr="0010186D" w14:paraId="7AFA88CA" w14:textId="77777777">
        <w:trPr>
          <w:trHeight w:val="510"/>
        </w:trPr>
        <w:tc>
          <w:tcPr>
            <w:tcW w:w="6925" w:type="dxa"/>
            <w:tcBorders>
              <w:top w:val="nil"/>
              <w:left w:val="single" w:sz="4" w:space="0" w:color="auto"/>
              <w:bottom w:val="single" w:sz="4" w:space="0" w:color="auto"/>
              <w:right w:val="single" w:sz="4" w:space="0" w:color="auto"/>
            </w:tcBorders>
            <w:shd w:val="clear" w:color="auto" w:fill="auto"/>
            <w:hideMark/>
          </w:tcPr>
          <w:p w14:paraId="64AA3FF0" w14:textId="77777777" w:rsidR="00F44E09" w:rsidRPr="00805576" w:rsidRDefault="00F44E09">
            <w:pPr>
              <w:spacing w:after="0" w:line="240" w:lineRule="auto"/>
            </w:pPr>
            <w:r>
              <w:rPr>
                <w:rFonts w:ascii="Arial" w:hAnsi="Arial" w:cs="Arial"/>
                <w:color w:val="000000"/>
                <w:sz w:val="20"/>
                <w:szCs w:val="20"/>
              </w:rPr>
              <w:t xml:space="preserve">18. Assess an audience’s knowledge and learning needs </w:t>
            </w:r>
          </w:p>
        </w:tc>
        <w:tc>
          <w:tcPr>
            <w:tcW w:w="2250" w:type="dxa"/>
            <w:tcBorders>
              <w:top w:val="nil"/>
              <w:left w:val="nil"/>
              <w:bottom w:val="single" w:sz="4" w:space="0" w:color="auto"/>
              <w:right w:val="single" w:sz="4" w:space="0" w:color="auto"/>
            </w:tcBorders>
            <w:shd w:val="clear" w:color="auto" w:fill="auto"/>
            <w:noWrap/>
            <w:vAlign w:val="bottom"/>
            <w:hideMark/>
          </w:tcPr>
          <w:p w14:paraId="7263D54B" w14:textId="77777777" w:rsidR="00F44E09" w:rsidRPr="0010186D" w:rsidRDefault="00F44E09">
            <w:pPr>
              <w:spacing w:after="0" w:line="240" w:lineRule="auto"/>
              <w:rPr>
                <w:rFonts w:eastAsia="Times New Roman"/>
                <w:color w:val="000000"/>
              </w:rPr>
            </w:pPr>
            <w:r w:rsidRPr="0010186D">
              <w:rPr>
                <w:rFonts w:eastAsia="Times New Roman"/>
                <w:color w:val="000000"/>
              </w:rPr>
              <w:t> </w:t>
            </w:r>
          </w:p>
        </w:tc>
      </w:tr>
      <w:tr w:rsidR="00F44E09" w:rsidRPr="0010186D" w14:paraId="290E54FA" w14:textId="77777777">
        <w:trPr>
          <w:trHeight w:val="765"/>
        </w:trPr>
        <w:tc>
          <w:tcPr>
            <w:tcW w:w="6925" w:type="dxa"/>
            <w:tcBorders>
              <w:top w:val="nil"/>
              <w:left w:val="single" w:sz="4" w:space="0" w:color="auto"/>
              <w:bottom w:val="single" w:sz="4" w:space="0" w:color="auto"/>
              <w:right w:val="single" w:sz="4" w:space="0" w:color="auto"/>
            </w:tcBorders>
            <w:shd w:val="clear" w:color="auto" w:fill="auto"/>
            <w:hideMark/>
          </w:tcPr>
          <w:p w14:paraId="785EB8F9" w14:textId="77777777" w:rsidR="00F44E09" w:rsidRPr="00805576" w:rsidRDefault="00F44E09">
            <w:pPr>
              <w:spacing w:after="0" w:line="240" w:lineRule="auto"/>
            </w:pPr>
            <w:r>
              <w:rPr>
                <w:rFonts w:ascii="Arial" w:hAnsi="Arial" w:cs="Arial"/>
                <w:color w:val="000000"/>
                <w:sz w:val="20"/>
                <w:szCs w:val="20"/>
              </w:rPr>
              <w:t>19. Deliver training or educational experiences that promote learning in academic, organizational, or community settings</w:t>
            </w:r>
          </w:p>
        </w:tc>
        <w:tc>
          <w:tcPr>
            <w:tcW w:w="2250" w:type="dxa"/>
            <w:tcBorders>
              <w:top w:val="nil"/>
              <w:left w:val="nil"/>
              <w:bottom w:val="single" w:sz="4" w:space="0" w:color="auto"/>
              <w:right w:val="single" w:sz="4" w:space="0" w:color="auto"/>
            </w:tcBorders>
            <w:shd w:val="clear" w:color="auto" w:fill="auto"/>
            <w:noWrap/>
            <w:vAlign w:val="bottom"/>
            <w:hideMark/>
          </w:tcPr>
          <w:p w14:paraId="64EB1194" w14:textId="77777777" w:rsidR="00F44E09" w:rsidRPr="0010186D" w:rsidRDefault="00F44E09">
            <w:pPr>
              <w:spacing w:after="0" w:line="240" w:lineRule="auto"/>
              <w:rPr>
                <w:rFonts w:eastAsia="Times New Roman"/>
                <w:color w:val="000000"/>
              </w:rPr>
            </w:pPr>
            <w:r w:rsidRPr="0010186D">
              <w:rPr>
                <w:rFonts w:eastAsia="Times New Roman"/>
                <w:color w:val="000000"/>
              </w:rPr>
              <w:t> </w:t>
            </w:r>
          </w:p>
        </w:tc>
      </w:tr>
      <w:tr w:rsidR="00F44E09" w:rsidRPr="0010186D" w14:paraId="6D15B238" w14:textId="77777777">
        <w:trPr>
          <w:trHeight w:val="525"/>
        </w:trPr>
        <w:tc>
          <w:tcPr>
            <w:tcW w:w="6925" w:type="dxa"/>
            <w:tcBorders>
              <w:top w:val="nil"/>
              <w:left w:val="single" w:sz="4" w:space="0" w:color="auto"/>
              <w:bottom w:val="single" w:sz="12" w:space="0" w:color="auto"/>
              <w:right w:val="single" w:sz="4" w:space="0" w:color="auto"/>
            </w:tcBorders>
            <w:shd w:val="clear" w:color="auto" w:fill="auto"/>
            <w:hideMark/>
          </w:tcPr>
          <w:p w14:paraId="25DEB81D" w14:textId="77777777" w:rsidR="00F44E09" w:rsidRPr="00805576" w:rsidRDefault="00F44E09">
            <w:pPr>
              <w:spacing w:after="0" w:line="240" w:lineRule="auto"/>
            </w:pPr>
            <w:r>
              <w:rPr>
                <w:rFonts w:ascii="Arial" w:hAnsi="Arial" w:cs="Arial"/>
                <w:color w:val="000000"/>
                <w:sz w:val="20"/>
                <w:szCs w:val="20"/>
              </w:rPr>
              <w:t>20. Use best practice modalities in pedagogical practices</w:t>
            </w:r>
          </w:p>
        </w:tc>
        <w:tc>
          <w:tcPr>
            <w:tcW w:w="2250" w:type="dxa"/>
            <w:tcBorders>
              <w:top w:val="nil"/>
              <w:left w:val="nil"/>
              <w:bottom w:val="single" w:sz="12" w:space="0" w:color="auto"/>
              <w:right w:val="single" w:sz="4" w:space="0" w:color="auto"/>
            </w:tcBorders>
            <w:shd w:val="clear" w:color="auto" w:fill="auto"/>
            <w:noWrap/>
            <w:vAlign w:val="bottom"/>
            <w:hideMark/>
          </w:tcPr>
          <w:p w14:paraId="6C49FA56" w14:textId="77777777" w:rsidR="00F44E09" w:rsidRPr="0010186D" w:rsidRDefault="00F44E09">
            <w:pPr>
              <w:spacing w:after="0" w:line="240" w:lineRule="auto"/>
              <w:rPr>
                <w:rFonts w:eastAsia="Times New Roman"/>
                <w:color w:val="000000"/>
              </w:rPr>
            </w:pPr>
            <w:r w:rsidRPr="0010186D">
              <w:rPr>
                <w:rFonts w:eastAsia="Times New Roman"/>
                <w:color w:val="000000"/>
              </w:rPr>
              <w:t> </w:t>
            </w:r>
          </w:p>
        </w:tc>
      </w:tr>
    </w:tbl>
    <w:p w14:paraId="74630DA5" w14:textId="77777777" w:rsidR="003E2D88" w:rsidRDefault="003E2D88" w:rsidP="003E2D88">
      <w:pPr>
        <w:spacing w:after="0" w:line="240" w:lineRule="auto"/>
        <w:jc w:val="both"/>
        <w:rPr>
          <w:rFonts w:ascii="Arial" w:eastAsia="Times New Roman" w:hAnsi="Arial" w:cs="Arial"/>
          <w:i/>
          <w:color w:val="000000"/>
          <w:sz w:val="20"/>
          <w:szCs w:val="20"/>
        </w:rPr>
      </w:pPr>
    </w:p>
    <w:p w14:paraId="170F6429" w14:textId="77777777" w:rsidR="003E2D88" w:rsidRDefault="003E2D88" w:rsidP="003E2D88">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 xml:space="preserve">* </w:t>
      </w:r>
      <w:r w:rsidRPr="009E140D">
        <w:rPr>
          <w:rFonts w:ascii="Arial" w:eastAsia="Times New Roman" w:hAnsi="Arial" w:cs="Arial"/>
          <w:i/>
          <w:color w:val="000000"/>
          <w:sz w:val="20"/>
          <w:szCs w:val="20"/>
        </w:rPr>
        <w:t xml:space="preserve">The Council understands that </w:t>
      </w:r>
      <w:r>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s may </w:t>
      </w:r>
      <w:r>
        <w:rPr>
          <w:rFonts w:ascii="Arial" w:eastAsia="Times New Roman" w:hAnsi="Arial" w:cs="Arial"/>
          <w:i/>
          <w:color w:val="000000"/>
          <w:sz w:val="20"/>
          <w:szCs w:val="20"/>
        </w:rPr>
        <w:t xml:space="preserve">teach and </w:t>
      </w:r>
      <w:r w:rsidRPr="009E140D">
        <w:rPr>
          <w:rFonts w:ascii="Arial" w:eastAsia="Times New Roman" w:hAnsi="Arial" w:cs="Arial"/>
          <w:i/>
          <w:color w:val="000000"/>
          <w:sz w:val="20"/>
          <w:szCs w:val="20"/>
        </w:rPr>
        <w:t xml:space="preserve">assess each competency in multiple courses. The </w:t>
      </w:r>
      <w:r>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 </w:t>
      </w:r>
      <w:r>
        <w:rPr>
          <w:rFonts w:ascii="Arial" w:eastAsia="Times New Roman" w:hAnsi="Arial" w:cs="Arial"/>
          <w:i/>
          <w:color w:val="000000"/>
          <w:sz w:val="20"/>
          <w:szCs w:val="20"/>
        </w:rPr>
        <w:t>should</w:t>
      </w:r>
      <w:r w:rsidRPr="009E140D">
        <w:rPr>
          <w:rFonts w:ascii="Arial" w:eastAsia="Times New Roman" w:hAnsi="Arial" w:cs="Arial"/>
          <w:i/>
          <w:color w:val="000000"/>
          <w:sz w:val="20"/>
          <w:szCs w:val="20"/>
        </w:rPr>
        <w:t xml:space="preserve"> choose an example for each</w:t>
      </w:r>
      <w:r>
        <w:rPr>
          <w:rFonts w:ascii="Arial" w:eastAsia="Times New Roman" w:hAnsi="Arial" w:cs="Arial"/>
          <w:i/>
          <w:color w:val="000000"/>
          <w:sz w:val="20"/>
          <w:szCs w:val="20"/>
        </w:rPr>
        <w:t xml:space="preserve"> if a single course fully teaches the principles underlying the competency.</w:t>
      </w:r>
    </w:p>
    <w:p w14:paraId="44823E0E" w14:textId="77777777" w:rsidR="003E2D88" w:rsidRDefault="003E2D88" w:rsidP="003E2D88">
      <w:pPr>
        <w:spacing w:after="0" w:line="240" w:lineRule="auto"/>
        <w:jc w:val="both"/>
        <w:rPr>
          <w:rFonts w:ascii="Arial" w:eastAsia="Times New Roman" w:hAnsi="Arial" w:cs="Arial"/>
          <w:i/>
          <w:color w:val="000000"/>
          <w:sz w:val="20"/>
          <w:szCs w:val="20"/>
        </w:rPr>
      </w:pPr>
    </w:p>
    <w:p w14:paraId="53936BA9" w14:textId="77777777" w:rsidR="003E2D88" w:rsidRDefault="003E2D88" w:rsidP="003E2D88">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This </w:t>
      </w:r>
      <w:r>
        <w:rPr>
          <w:rFonts w:ascii="Arial" w:eastAsia="Times New Roman" w:hAnsi="Arial" w:cs="Arial"/>
          <w:i/>
          <w:color w:val="000000"/>
          <w:sz w:val="20"/>
          <w:szCs w:val="20"/>
        </w:rPr>
        <w:t xml:space="preserve">application asks for a simplified version of the template required in the self-study. In the self-study, programs will also identify specific assessment opportunities for each competency in Template D3-2. </w:t>
      </w:r>
    </w:p>
    <w:p w14:paraId="599624A9" w14:textId="77777777" w:rsidR="003E2D88" w:rsidRDefault="003E2D88" w:rsidP="003E2D88">
      <w:pPr>
        <w:spacing w:after="0" w:line="240" w:lineRule="auto"/>
        <w:jc w:val="both"/>
        <w:rPr>
          <w:rFonts w:ascii="Arial" w:eastAsia="Times New Roman" w:hAnsi="Arial" w:cs="Arial"/>
          <w:i/>
          <w:color w:val="000000"/>
          <w:sz w:val="20"/>
          <w:szCs w:val="20"/>
        </w:rPr>
      </w:pPr>
    </w:p>
    <w:tbl>
      <w:tblPr>
        <w:tblW w:w="9270" w:type="dxa"/>
        <w:tblLook w:val="04A0" w:firstRow="1" w:lastRow="0" w:firstColumn="1" w:lastColumn="0" w:noHBand="0" w:noVBand="1"/>
      </w:tblPr>
      <w:tblGrid>
        <w:gridCol w:w="9270"/>
      </w:tblGrid>
      <w:tr w:rsidR="003E2D88" w:rsidRPr="00B74A39" w14:paraId="2E1B4C57" w14:textId="77777777" w:rsidTr="006E5A2F">
        <w:trPr>
          <w:trHeight w:val="657"/>
        </w:trPr>
        <w:tc>
          <w:tcPr>
            <w:tcW w:w="9270" w:type="dxa"/>
            <w:tcBorders>
              <w:top w:val="nil"/>
              <w:left w:val="nil"/>
              <w:bottom w:val="nil"/>
              <w:right w:val="nil"/>
            </w:tcBorders>
            <w:shd w:val="clear" w:color="auto" w:fill="auto"/>
            <w:hideMark/>
          </w:tcPr>
          <w:p w14:paraId="7009414E" w14:textId="77777777" w:rsidR="003E2D88" w:rsidRPr="00B74A39" w:rsidRDefault="003E2D88" w:rsidP="006E5A2F">
            <w:pPr>
              <w:spacing w:after="0" w:line="240" w:lineRule="auto"/>
              <w:rPr>
                <w:rFonts w:ascii="Arial" w:eastAsia="Times New Roman" w:hAnsi="Arial" w:cs="Arial"/>
                <w:color w:val="000000"/>
                <w:sz w:val="20"/>
                <w:szCs w:val="20"/>
              </w:rPr>
            </w:pPr>
            <w:r w:rsidRPr="00B74A39">
              <w:rPr>
                <w:rFonts w:ascii="Arial" w:eastAsia="Times New Roman" w:hAnsi="Arial" w:cs="Arial"/>
                <w:color w:val="000000"/>
                <w:sz w:val="20"/>
                <w:szCs w:val="20"/>
                <w:vertAlign w:val="superscript"/>
              </w:rPr>
              <w:t>1</w:t>
            </w:r>
            <w:r w:rsidRPr="00B74A39">
              <w:rPr>
                <w:rFonts w:ascii="Arial" w:eastAsia="Times New Roman" w:hAnsi="Arial" w:cs="Arial"/>
                <w:color w:val="000000"/>
                <w:sz w:val="20"/>
                <w:szCs w:val="20"/>
              </w:rPr>
              <w:t xml:space="preserve"> “Strategic plan” refers to an organizational unit plan that is broader or more expansive than developing a plan for a specific project or intervention. </w:t>
            </w:r>
          </w:p>
        </w:tc>
      </w:tr>
      <w:tr w:rsidR="003E2D88" w:rsidRPr="00B74A39" w14:paraId="591591D8" w14:textId="77777777" w:rsidTr="006E5A2F">
        <w:trPr>
          <w:trHeight w:val="375"/>
        </w:trPr>
        <w:tc>
          <w:tcPr>
            <w:tcW w:w="9270" w:type="dxa"/>
            <w:tcBorders>
              <w:top w:val="nil"/>
              <w:left w:val="nil"/>
              <w:bottom w:val="nil"/>
              <w:right w:val="nil"/>
            </w:tcBorders>
            <w:shd w:val="clear" w:color="auto" w:fill="auto"/>
            <w:noWrap/>
            <w:vAlign w:val="bottom"/>
            <w:hideMark/>
          </w:tcPr>
          <w:p w14:paraId="684C7AF2" w14:textId="77777777" w:rsidR="003E2D88" w:rsidRPr="00B74A39" w:rsidRDefault="003E2D88" w:rsidP="006E5A2F">
            <w:pPr>
              <w:spacing w:after="0" w:line="240" w:lineRule="auto"/>
              <w:rPr>
                <w:rFonts w:ascii="Arial" w:eastAsia="Times New Roman" w:hAnsi="Arial" w:cs="Arial"/>
                <w:color w:val="000000"/>
                <w:sz w:val="20"/>
                <w:szCs w:val="20"/>
              </w:rPr>
            </w:pPr>
            <w:r w:rsidRPr="00B74A39">
              <w:rPr>
                <w:rFonts w:ascii="Arial" w:eastAsia="Times New Roman" w:hAnsi="Arial" w:cs="Arial"/>
                <w:color w:val="000000"/>
                <w:sz w:val="20"/>
                <w:szCs w:val="20"/>
                <w:vertAlign w:val="superscript"/>
              </w:rPr>
              <w:t>2</w:t>
            </w:r>
            <w:r w:rsidRPr="00B74A39">
              <w:rPr>
                <w:rFonts w:ascii="Arial" w:eastAsia="Times New Roman" w:hAnsi="Arial" w:cs="Arial"/>
                <w:color w:val="000000"/>
                <w:sz w:val="20"/>
                <w:szCs w:val="20"/>
              </w:rPr>
              <w:t xml:space="preserve"> This competency refers to the ability to identify and pursue possible funding sources and/or other resources needed to complete a project.</w:t>
            </w:r>
          </w:p>
        </w:tc>
      </w:tr>
    </w:tbl>
    <w:p w14:paraId="2B88F5F2" w14:textId="77777777" w:rsidR="00805576" w:rsidRDefault="00805576" w:rsidP="00545290">
      <w:pPr>
        <w:spacing w:after="0" w:line="240" w:lineRule="auto"/>
        <w:jc w:val="both"/>
        <w:rPr>
          <w:rFonts w:ascii="Arial" w:eastAsia="Times New Roman" w:hAnsi="Arial" w:cs="Arial"/>
          <w:i/>
          <w:color w:val="000000"/>
          <w:sz w:val="20"/>
          <w:szCs w:val="20"/>
        </w:rPr>
      </w:pPr>
    </w:p>
    <w:p w14:paraId="404FFCA9" w14:textId="77777777" w:rsidR="00FD4598" w:rsidRDefault="00FD4598" w:rsidP="00E727C2">
      <w:pPr>
        <w:suppressAutoHyphens/>
        <w:spacing w:after="0" w:line="240" w:lineRule="auto"/>
        <w:ind w:left="360"/>
        <w:jc w:val="both"/>
        <w:rPr>
          <w:rFonts w:ascii="Souvenir" w:hAnsi="Souvenir"/>
          <w:b/>
          <w:spacing w:val="-2"/>
          <w:sz w:val="24"/>
        </w:rPr>
      </w:pPr>
      <w:r>
        <w:rPr>
          <w:rFonts w:ascii="Souvenir" w:hAnsi="Souvenir"/>
          <w:b/>
          <w:spacing w:val="-2"/>
          <w:sz w:val="24"/>
        </w:rPr>
        <w:br w:type="page"/>
      </w:r>
      <w:r>
        <w:rPr>
          <w:rFonts w:ascii="Souvenir" w:hAnsi="Souvenir"/>
          <w:b/>
          <w:spacing w:val="-2"/>
          <w:sz w:val="24"/>
        </w:rPr>
        <w:lastRenderedPageBreak/>
        <w:t xml:space="preserve">Mapping of introductory public health learning objectives for </w:t>
      </w:r>
      <w:r w:rsidR="00275D2F">
        <w:rPr>
          <w:rFonts w:ascii="Souvenir" w:hAnsi="Souvenir"/>
          <w:b/>
          <w:spacing w:val="-2"/>
          <w:sz w:val="24"/>
        </w:rPr>
        <w:t xml:space="preserve">academic </w:t>
      </w:r>
      <w:r w:rsidR="002B2C0D">
        <w:rPr>
          <w:rFonts w:ascii="Souvenir" w:hAnsi="Souvenir"/>
          <w:b/>
          <w:spacing w:val="-2"/>
          <w:sz w:val="24"/>
        </w:rPr>
        <w:t xml:space="preserve">public health </w:t>
      </w:r>
      <w:r w:rsidR="00C61680">
        <w:rPr>
          <w:rFonts w:ascii="Souvenir" w:hAnsi="Souvenir"/>
          <w:b/>
          <w:spacing w:val="-2"/>
          <w:sz w:val="24"/>
        </w:rPr>
        <w:t xml:space="preserve">master’s and </w:t>
      </w:r>
      <w:r w:rsidR="002B2C0D">
        <w:rPr>
          <w:rFonts w:ascii="Souvenir" w:hAnsi="Souvenir"/>
          <w:b/>
          <w:spacing w:val="-2"/>
          <w:sz w:val="24"/>
        </w:rPr>
        <w:t>doctoral students</w:t>
      </w:r>
      <w:r w:rsidR="002B5EB9">
        <w:rPr>
          <w:rFonts w:ascii="Souvenir" w:hAnsi="Souvenir"/>
          <w:b/>
          <w:spacing w:val="-2"/>
          <w:sz w:val="24"/>
        </w:rPr>
        <w:t xml:space="preserve">, eg, </w:t>
      </w:r>
      <w:r w:rsidR="00C61680">
        <w:rPr>
          <w:rFonts w:ascii="Souvenir" w:hAnsi="Souvenir"/>
          <w:b/>
          <w:spacing w:val="-2"/>
          <w:sz w:val="24"/>
        </w:rPr>
        <w:t xml:space="preserve">MS and </w:t>
      </w:r>
      <w:r w:rsidR="002B5EB9">
        <w:rPr>
          <w:rFonts w:ascii="Souvenir" w:hAnsi="Souvenir"/>
          <w:b/>
          <w:spacing w:val="-2"/>
          <w:sz w:val="24"/>
        </w:rPr>
        <w:t>PhD</w:t>
      </w:r>
      <w:r>
        <w:rPr>
          <w:rFonts w:ascii="Souvenir" w:hAnsi="Souvenir"/>
          <w:b/>
          <w:spacing w:val="-2"/>
          <w:sz w:val="24"/>
        </w:rPr>
        <w:t xml:space="preserve"> </w:t>
      </w:r>
      <w:r w:rsidRPr="00E916D6">
        <w:rPr>
          <w:rFonts w:ascii="Souvenir" w:hAnsi="Souvenir"/>
          <w:b/>
          <w:spacing w:val="-2"/>
          <w:sz w:val="24"/>
          <w:highlight w:val="yellow"/>
        </w:rPr>
        <w:t>(</w:t>
      </w:r>
      <w:r w:rsidR="00E916D6" w:rsidRPr="00E916D6">
        <w:rPr>
          <w:rFonts w:ascii="Souvenir" w:hAnsi="Souvenir"/>
          <w:b/>
          <w:spacing w:val="-2"/>
          <w:sz w:val="24"/>
          <w:highlight w:val="yellow"/>
        </w:rPr>
        <w:t xml:space="preserve">delete </w:t>
      </w:r>
      <w:r w:rsidRPr="00E916D6">
        <w:rPr>
          <w:rFonts w:ascii="Souvenir" w:hAnsi="Souvenir"/>
          <w:b/>
          <w:spacing w:val="-2"/>
          <w:sz w:val="24"/>
          <w:highlight w:val="yellow"/>
        </w:rPr>
        <w:t xml:space="preserve">if </w:t>
      </w:r>
      <w:r w:rsidR="00E916D6" w:rsidRPr="00E916D6">
        <w:rPr>
          <w:rFonts w:ascii="Souvenir" w:hAnsi="Souvenir"/>
          <w:b/>
          <w:spacing w:val="-2"/>
          <w:sz w:val="24"/>
          <w:highlight w:val="yellow"/>
        </w:rPr>
        <w:t xml:space="preserve">not </w:t>
      </w:r>
      <w:r w:rsidRPr="00E916D6">
        <w:rPr>
          <w:rFonts w:ascii="Souvenir" w:hAnsi="Souvenir"/>
          <w:b/>
          <w:spacing w:val="-2"/>
          <w:sz w:val="24"/>
          <w:highlight w:val="yellow"/>
        </w:rPr>
        <w:t>applicable</w:t>
      </w:r>
      <w:r w:rsidR="003E2D88">
        <w:rPr>
          <w:rFonts w:ascii="Souvenir" w:hAnsi="Souvenir"/>
          <w:b/>
          <w:spacing w:val="-2"/>
          <w:sz w:val="24"/>
          <w:highlight w:val="yellow"/>
        </w:rPr>
        <w:t>; reproduce table if there are differences by degree level and/or concentration</w:t>
      </w:r>
      <w:r w:rsidRPr="00E916D6">
        <w:rPr>
          <w:rFonts w:ascii="Souvenir" w:hAnsi="Souvenir"/>
          <w:b/>
          <w:spacing w:val="-2"/>
          <w:sz w:val="24"/>
          <w:highlight w:val="yellow"/>
        </w:rPr>
        <w:t>)</w:t>
      </w:r>
    </w:p>
    <w:p w14:paraId="579CBEA1" w14:textId="77777777" w:rsidR="00FD4598" w:rsidRDefault="00FD4598" w:rsidP="00E727C2">
      <w:pPr>
        <w:suppressAutoHyphens/>
        <w:spacing w:after="0" w:line="240" w:lineRule="auto"/>
        <w:ind w:left="360"/>
        <w:jc w:val="both"/>
        <w:rPr>
          <w:rFonts w:ascii="Souvenir" w:hAnsi="Souvenir"/>
          <w:b/>
          <w:spacing w:val="-2"/>
          <w:sz w:val="24"/>
        </w:rPr>
      </w:pPr>
    </w:p>
    <w:tbl>
      <w:tblPr>
        <w:tblW w:w="9840" w:type="dxa"/>
        <w:tblInd w:w="78" w:type="dxa"/>
        <w:tblLayout w:type="fixed"/>
        <w:tblLook w:val="0000" w:firstRow="0" w:lastRow="0" w:firstColumn="0" w:lastColumn="0" w:noHBand="0" w:noVBand="0"/>
      </w:tblPr>
      <w:tblGrid>
        <w:gridCol w:w="5160"/>
        <w:gridCol w:w="4680"/>
      </w:tblGrid>
      <w:tr w:rsidR="00F44E09" w:rsidRPr="00FD4598" w14:paraId="66DE485F" w14:textId="77777777">
        <w:trPr>
          <w:trHeight w:val="797"/>
        </w:trPr>
        <w:tc>
          <w:tcPr>
            <w:tcW w:w="5160" w:type="dxa"/>
            <w:tcBorders>
              <w:top w:val="single" w:sz="6" w:space="0" w:color="auto"/>
              <w:left w:val="single" w:sz="6" w:space="0" w:color="auto"/>
              <w:bottom w:val="single" w:sz="18" w:space="0" w:color="auto"/>
              <w:right w:val="single" w:sz="6" w:space="0" w:color="auto"/>
            </w:tcBorders>
            <w:shd w:val="solid" w:color="C0C0C0" w:fill="auto"/>
          </w:tcPr>
          <w:p w14:paraId="3349FB29" w14:textId="77777777" w:rsidR="00F44E09" w:rsidRPr="00FD4598" w:rsidRDefault="00F44E09">
            <w:pPr>
              <w:autoSpaceDE w:val="0"/>
              <w:autoSpaceDN w:val="0"/>
              <w:adjustRightInd w:val="0"/>
              <w:spacing w:after="0" w:line="240" w:lineRule="auto"/>
              <w:jc w:val="center"/>
              <w:rPr>
                <w:rFonts w:ascii="Arial" w:hAnsi="Arial" w:cs="Arial"/>
                <w:b/>
                <w:bCs/>
                <w:color w:val="000000"/>
                <w:sz w:val="20"/>
                <w:szCs w:val="20"/>
              </w:rPr>
            </w:pPr>
            <w:r w:rsidRPr="00FD4598">
              <w:rPr>
                <w:rFonts w:ascii="Arial" w:hAnsi="Arial" w:cs="Arial"/>
                <w:b/>
                <w:bCs/>
                <w:color w:val="000000"/>
                <w:sz w:val="20"/>
                <w:szCs w:val="20"/>
              </w:rPr>
              <w:t>Content</w:t>
            </w:r>
          </w:p>
        </w:tc>
        <w:tc>
          <w:tcPr>
            <w:tcW w:w="4680" w:type="dxa"/>
            <w:tcBorders>
              <w:top w:val="single" w:sz="6" w:space="0" w:color="auto"/>
              <w:left w:val="single" w:sz="6" w:space="0" w:color="auto"/>
              <w:bottom w:val="single" w:sz="18" w:space="0" w:color="auto"/>
              <w:right w:val="single" w:sz="6" w:space="0" w:color="auto"/>
            </w:tcBorders>
            <w:shd w:val="solid" w:color="C0C0C0" w:fill="auto"/>
          </w:tcPr>
          <w:p w14:paraId="3835111D" w14:textId="77777777" w:rsidR="00F44E09" w:rsidRPr="00FD4598" w:rsidRDefault="00F44E09">
            <w:pPr>
              <w:autoSpaceDE w:val="0"/>
              <w:autoSpaceDN w:val="0"/>
              <w:adjustRightInd w:val="0"/>
              <w:spacing w:after="0" w:line="240" w:lineRule="auto"/>
              <w:jc w:val="center"/>
              <w:rPr>
                <w:rFonts w:ascii="Arial" w:hAnsi="Arial" w:cs="Arial"/>
                <w:b/>
                <w:bCs/>
                <w:color w:val="000000"/>
                <w:sz w:val="20"/>
                <w:szCs w:val="20"/>
              </w:rPr>
            </w:pPr>
            <w:r w:rsidRPr="00FD4598">
              <w:rPr>
                <w:rFonts w:ascii="Arial" w:hAnsi="Arial" w:cs="Arial"/>
                <w:b/>
                <w:bCs/>
                <w:color w:val="000000"/>
                <w:sz w:val="20"/>
                <w:szCs w:val="20"/>
              </w:rPr>
              <w:t xml:space="preserve">Course number(s) </w:t>
            </w:r>
            <w:r>
              <w:rPr>
                <w:rFonts w:ascii="Arial" w:hAnsi="Arial" w:cs="Arial"/>
                <w:b/>
                <w:bCs/>
                <w:color w:val="000000"/>
                <w:sz w:val="20"/>
                <w:szCs w:val="20"/>
              </w:rPr>
              <w:t>and name(s)</w:t>
            </w:r>
          </w:p>
        </w:tc>
      </w:tr>
      <w:tr w:rsidR="00F44E09" w:rsidRPr="00FD4598" w14:paraId="3AA3EA60" w14:textId="77777777">
        <w:trPr>
          <w:trHeight w:val="506"/>
        </w:trPr>
        <w:tc>
          <w:tcPr>
            <w:tcW w:w="5160" w:type="dxa"/>
            <w:tcBorders>
              <w:top w:val="single" w:sz="18" w:space="0" w:color="auto"/>
              <w:left w:val="single" w:sz="2" w:space="0" w:color="000000"/>
              <w:bottom w:val="single" w:sz="8" w:space="0" w:color="auto"/>
              <w:right w:val="single" w:sz="6" w:space="0" w:color="auto"/>
            </w:tcBorders>
          </w:tcPr>
          <w:p w14:paraId="788B3F3F" w14:textId="77777777" w:rsidR="00F44E09" w:rsidRPr="00AA456C" w:rsidRDefault="00F44E09">
            <w:pPr>
              <w:numPr>
                <w:ilvl w:val="0"/>
                <w:numId w:val="25"/>
              </w:numPr>
              <w:spacing w:after="0" w:line="240" w:lineRule="auto"/>
              <w:ind w:left="372"/>
              <w:rPr>
                <w:rFonts w:eastAsia="Arial Unicode MS" w:cs="Arial"/>
                <w:szCs w:val="20"/>
              </w:rPr>
            </w:pPr>
            <w:r w:rsidRPr="00AA456C">
              <w:rPr>
                <w:rFonts w:eastAsia="Arial Unicode MS" w:cs="Arial"/>
                <w:szCs w:val="20"/>
              </w:rPr>
              <w:t>Explain public health history, philosophy</w:t>
            </w:r>
            <w:r>
              <w:rPr>
                <w:rFonts w:eastAsia="Arial Unicode MS" w:cs="Arial"/>
                <w:szCs w:val="20"/>
              </w:rPr>
              <w:t>,</w:t>
            </w:r>
            <w:r w:rsidRPr="00AA456C">
              <w:rPr>
                <w:rFonts w:eastAsia="Arial Unicode MS" w:cs="Arial"/>
                <w:szCs w:val="20"/>
              </w:rPr>
              <w:t xml:space="preserve"> and values</w:t>
            </w:r>
          </w:p>
        </w:tc>
        <w:tc>
          <w:tcPr>
            <w:tcW w:w="4680" w:type="dxa"/>
            <w:tcBorders>
              <w:top w:val="single" w:sz="18" w:space="0" w:color="auto"/>
              <w:left w:val="single" w:sz="2" w:space="0" w:color="000000"/>
              <w:bottom w:val="single" w:sz="8" w:space="0" w:color="auto"/>
              <w:right w:val="single" w:sz="6" w:space="0" w:color="auto"/>
            </w:tcBorders>
          </w:tcPr>
          <w:p w14:paraId="110652D2"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5E9E899B" w14:textId="77777777">
        <w:trPr>
          <w:trHeight w:val="506"/>
        </w:trPr>
        <w:tc>
          <w:tcPr>
            <w:tcW w:w="5160" w:type="dxa"/>
            <w:tcBorders>
              <w:top w:val="single" w:sz="8" w:space="0" w:color="auto"/>
              <w:left w:val="single" w:sz="2" w:space="0" w:color="000000"/>
              <w:bottom w:val="single" w:sz="8" w:space="0" w:color="auto"/>
              <w:right w:val="single" w:sz="6" w:space="0" w:color="auto"/>
            </w:tcBorders>
          </w:tcPr>
          <w:p w14:paraId="3D634588" w14:textId="77777777" w:rsidR="00F44E09" w:rsidRPr="00AA456C" w:rsidRDefault="00F44E09">
            <w:pPr>
              <w:numPr>
                <w:ilvl w:val="0"/>
                <w:numId w:val="25"/>
              </w:numPr>
              <w:spacing w:after="0" w:line="240" w:lineRule="auto"/>
              <w:ind w:left="372"/>
              <w:rPr>
                <w:rFonts w:eastAsia="Arial Unicode MS" w:cs="Arial"/>
                <w:szCs w:val="20"/>
              </w:rPr>
            </w:pPr>
            <w:r w:rsidRPr="00AA456C">
              <w:rPr>
                <w:rFonts w:eastAsia="Arial Unicode MS" w:cs="Arial"/>
                <w:szCs w:val="20"/>
              </w:rPr>
              <w:t>Identify the core functions of public health and the 10 Essential Services</w:t>
            </w:r>
            <w:r>
              <w:rPr>
                <w:rFonts w:eastAsia="Arial Unicode MS" w:cs="Arial"/>
                <w:szCs w:val="20"/>
              </w:rPr>
              <w:t>*</w:t>
            </w:r>
          </w:p>
        </w:tc>
        <w:tc>
          <w:tcPr>
            <w:tcW w:w="4680" w:type="dxa"/>
            <w:tcBorders>
              <w:top w:val="single" w:sz="8" w:space="0" w:color="auto"/>
              <w:left w:val="single" w:sz="2" w:space="0" w:color="000000"/>
              <w:bottom w:val="single" w:sz="8" w:space="0" w:color="auto"/>
              <w:right w:val="single" w:sz="6" w:space="0" w:color="auto"/>
            </w:tcBorders>
          </w:tcPr>
          <w:p w14:paraId="246F5863"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680730E9" w14:textId="77777777">
        <w:trPr>
          <w:trHeight w:val="506"/>
        </w:trPr>
        <w:tc>
          <w:tcPr>
            <w:tcW w:w="5160" w:type="dxa"/>
            <w:tcBorders>
              <w:top w:val="single" w:sz="8" w:space="0" w:color="auto"/>
              <w:left w:val="single" w:sz="2" w:space="0" w:color="000000"/>
              <w:bottom w:val="single" w:sz="2" w:space="0" w:color="000000"/>
              <w:right w:val="single" w:sz="6" w:space="0" w:color="auto"/>
            </w:tcBorders>
          </w:tcPr>
          <w:p w14:paraId="0311EFA1" w14:textId="77777777" w:rsidR="00F44E09" w:rsidRPr="00AA456C" w:rsidRDefault="00F44E09">
            <w:pPr>
              <w:numPr>
                <w:ilvl w:val="0"/>
                <w:numId w:val="25"/>
              </w:numPr>
              <w:spacing w:after="0" w:line="240" w:lineRule="auto"/>
              <w:ind w:left="372"/>
              <w:rPr>
                <w:rFonts w:eastAsia="Arial Unicode MS" w:cs="Arial"/>
                <w:szCs w:val="20"/>
              </w:rPr>
            </w:pPr>
            <w:r w:rsidRPr="00AA456C">
              <w:rPr>
                <w:rFonts w:eastAsia="Arial Unicode MS" w:cs="Arial"/>
                <w:szCs w:val="20"/>
              </w:rPr>
              <w:t xml:space="preserve">Explain the role of quantitative and qualitative methods and sciences in describing and assessing a population’s health </w:t>
            </w:r>
          </w:p>
        </w:tc>
        <w:tc>
          <w:tcPr>
            <w:tcW w:w="4680" w:type="dxa"/>
            <w:tcBorders>
              <w:top w:val="single" w:sz="8" w:space="0" w:color="auto"/>
              <w:left w:val="single" w:sz="2" w:space="0" w:color="000000"/>
              <w:bottom w:val="single" w:sz="2" w:space="0" w:color="000000"/>
              <w:right w:val="single" w:sz="6" w:space="0" w:color="auto"/>
            </w:tcBorders>
          </w:tcPr>
          <w:p w14:paraId="6222B1AD"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247549B4" w14:textId="77777777">
        <w:trPr>
          <w:trHeight w:val="552"/>
        </w:trPr>
        <w:tc>
          <w:tcPr>
            <w:tcW w:w="5160" w:type="dxa"/>
            <w:tcBorders>
              <w:top w:val="single" w:sz="2" w:space="0" w:color="000000"/>
              <w:left w:val="single" w:sz="2" w:space="0" w:color="000000"/>
              <w:bottom w:val="single" w:sz="2" w:space="0" w:color="000000"/>
              <w:right w:val="single" w:sz="6" w:space="0" w:color="auto"/>
            </w:tcBorders>
          </w:tcPr>
          <w:p w14:paraId="76EC3D2C" w14:textId="77777777" w:rsidR="00F44E09" w:rsidRPr="00AA456C" w:rsidRDefault="00F44E09">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List major causes and trends of morbidity and mortality in the U</w:t>
            </w:r>
            <w:r>
              <w:rPr>
                <w:rFonts w:eastAsia="Arial Unicode MS" w:cs="Arial"/>
                <w:szCs w:val="20"/>
              </w:rPr>
              <w:t>.</w:t>
            </w:r>
            <w:r w:rsidRPr="00AA456C">
              <w:rPr>
                <w:rFonts w:eastAsia="Arial Unicode MS" w:cs="Arial"/>
                <w:szCs w:val="20"/>
              </w:rPr>
              <w:t>S</w:t>
            </w:r>
            <w:r>
              <w:rPr>
                <w:rFonts w:eastAsia="Arial Unicode MS" w:cs="Arial"/>
                <w:szCs w:val="20"/>
              </w:rPr>
              <w:t>.</w:t>
            </w:r>
            <w:r w:rsidRPr="00AA456C">
              <w:rPr>
                <w:rFonts w:eastAsia="Arial Unicode MS" w:cs="Arial"/>
                <w:szCs w:val="20"/>
              </w:rPr>
              <w:t xml:space="preserve"> or other community relevant to the </w:t>
            </w:r>
            <w:r>
              <w:rPr>
                <w:rFonts w:eastAsia="Arial Unicode MS" w:cs="Arial"/>
                <w:szCs w:val="20"/>
              </w:rPr>
              <w:t>school, with attention to disparities among populations, e.g., socioeconomic, ethnic, gender, racial, etc.</w:t>
            </w:r>
          </w:p>
        </w:tc>
        <w:tc>
          <w:tcPr>
            <w:tcW w:w="4680" w:type="dxa"/>
            <w:tcBorders>
              <w:top w:val="single" w:sz="2" w:space="0" w:color="000000"/>
              <w:left w:val="single" w:sz="2" w:space="0" w:color="000000"/>
              <w:bottom w:val="single" w:sz="2" w:space="0" w:color="000000"/>
              <w:right w:val="single" w:sz="6" w:space="0" w:color="auto"/>
            </w:tcBorders>
          </w:tcPr>
          <w:p w14:paraId="5FF3BBB7"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69CA8D5A" w14:textId="77777777">
        <w:trPr>
          <w:trHeight w:val="492"/>
        </w:trPr>
        <w:tc>
          <w:tcPr>
            <w:tcW w:w="5160" w:type="dxa"/>
            <w:tcBorders>
              <w:top w:val="single" w:sz="2" w:space="0" w:color="000000"/>
              <w:left w:val="single" w:sz="2" w:space="0" w:color="000000"/>
              <w:bottom w:val="single" w:sz="2" w:space="0" w:color="000000"/>
              <w:right w:val="single" w:sz="6" w:space="0" w:color="auto"/>
            </w:tcBorders>
          </w:tcPr>
          <w:p w14:paraId="42993949" w14:textId="77777777" w:rsidR="00F44E09" w:rsidRPr="00AA456C" w:rsidRDefault="00F44E09">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Discuss the science of primary, secondary</w:t>
            </w:r>
            <w:r>
              <w:rPr>
                <w:rFonts w:eastAsia="Arial Unicode MS" w:cs="Arial"/>
                <w:szCs w:val="20"/>
              </w:rPr>
              <w:t>,</w:t>
            </w:r>
            <w:r w:rsidRPr="00AA456C">
              <w:rPr>
                <w:rFonts w:eastAsia="Arial Unicode MS" w:cs="Arial"/>
                <w:szCs w:val="20"/>
              </w:rPr>
              <w:t xml:space="preserve"> and tertiary prevention in population health, including health promotion, screening, etc.</w:t>
            </w:r>
          </w:p>
        </w:tc>
        <w:tc>
          <w:tcPr>
            <w:tcW w:w="4680" w:type="dxa"/>
            <w:tcBorders>
              <w:top w:val="single" w:sz="2" w:space="0" w:color="000000"/>
              <w:left w:val="single" w:sz="2" w:space="0" w:color="000000"/>
              <w:bottom w:val="single" w:sz="2" w:space="0" w:color="000000"/>
              <w:right w:val="single" w:sz="6" w:space="0" w:color="auto"/>
            </w:tcBorders>
          </w:tcPr>
          <w:p w14:paraId="0B377685"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483E0744" w14:textId="77777777">
        <w:trPr>
          <w:trHeight w:val="535"/>
        </w:trPr>
        <w:tc>
          <w:tcPr>
            <w:tcW w:w="5160" w:type="dxa"/>
            <w:tcBorders>
              <w:top w:val="single" w:sz="2" w:space="0" w:color="000000"/>
              <w:left w:val="single" w:sz="2" w:space="0" w:color="000000"/>
              <w:bottom w:val="single" w:sz="2" w:space="0" w:color="000000"/>
              <w:right w:val="single" w:sz="6" w:space="0" w:color="auto"/>
            </w:tcBorders>
          </w:tcPr>
          <w:p w14:paraId="1A9DA903" w14:textId="77777777" w:rsidR="00F44E09" w:rsidRPr="00AA456C" w:rsidRDefault="00F44E09">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the critical importance of evidence in advancing public health knowledge</w:t>
            </w:r>
          </w:p>
        </w:tc>
        <w:tc>
          <w:tcPr>
            <w:tcW w:w="4680" w:type="dxa"/>
            <w:tcBorders>
              <w:top w:val="single" w:sz="2" w:space="0" w:color="000000"/>
              <w:left w:val="single" w:sz="2" w:space="0" w:color="000000"/>
              <w:bottom w:val="single" w:sz="2" w:space="0" w:color="000000"/>
              <w:right w:val="single" w:sz="6" w:space="0" w:color="auto"/>
            </w:tcBorders>
          </w:tcPr>
          <w:p w14:paraId="2D69A079"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36914F07" w14:textId="77777777">
        <w:trPr>
          <w:trHeight w:val="492"/>
        </w:trPr>
        <w:tc>
          <w:tcPr>
            <w:tcW w:w="5160" w:type="dxa"/>
            <w:tcBorders>
              <w:top w:val="single" w:sz="2" w:space="0" w:color="000000"/>
              <w:left w:val="single" w:sz="2" w:space="0" w:color="000000"/>
              <w:bottom w:val="single" w:sz="2" w:space="0" w:color="000000"/>
              <w:right w:val="single" w:sz="6" w:space="0" w:color="auto"/>
            </w:tcBorders>
          </w:tcPr>
          <w:p w14:paraId="0EA99638" w14:textId="77777777" w:rsidR="00F44E09" w:rsidRPr="00AA456C" w:rsidRDefault="00F44E09">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effects of environmental factors on a population’s health</w:t>
            </w:r>
          </w:p>
        </w:tc>
        <w:tc>
          <w:tcPr>
            <w:tcW w:w="4680" w:type="dxa"/>
            <w:tcBorders>
              <w:top w:val="single" w:sz="2" w:space="0" w:color="000000"/>
              <w:left w:val="single" w:sz="2" w:space="0" w:color="000000"/>
              <w:bottom w:val="single" w:sz="2" w:space="0" w:color="000000"/>
              <w:right w:val="single" w:sz="6" w:space="0" w:color="auto"/>
            </w:tcBorders>
          </w:tcPr>
          <w:p w14:paraId="1AF4A602"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753FD4D8" w14:textId="77777777">
        <w:trPr>
          <w:trHeight w:val="492"/>
        </w:trPr>
        <w:tc>
          <w:tcPr>
            <w:tcW w:w="5160" w:type="dxa"/>
            <w:tcBorders>
              <w:top w:val="single" w:sz="2" w:space="0" w:color="000000"/>
              <w:left w:val="single" w:sz="2" w:space="0" w:color="000000"/>
              <w:bottom w:val="single" w:sz="2" w:space="0" w:color="000000"/>
              <w:right w:val="single" w:sz="6" w:space="0" w:color="auto"/>
            </w:tcBorders>
          </w:tcPr>
          <w:p w14:paraId="7F919123" w14:textId="77777777" w:rsidR="00F44E09" w:rsidRPr="00AA456C" w:rsidRDefault="00F44E09">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biological and genetic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0E79E481"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6A7BECC3" w14:textId="77777777">
        <w:trPr>
          <w:trHeight w:val="492"/>
        </w:trPr>
        <w:tc>
          <w:tcPr>
            <w:tcW w:w="5160" w:type="dxa"/>
            <w:tcBorders>
              <w:top w:val="single" w:sz="2" w:space="0" w:color="000000"/>
              <w:left w:val="single" w:sz="2" w:space="0" w:color="000000"/>
              <w:bottom w:val="single" w:sz="2" w:space="0" w:color="000000"/>
              <w:right w:val="single" w:sz="6" w:space="0" w:color="auto"/>
            </w:tcBorders>
          </w:tcPr>
          <w:p w14:paraId="2CD55436" w14:textId="77777777" w:rsidR="00F44E09" w:rsidRPr="00AA456C" w:rsidRDefault="00F44E09">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behavioral and psychological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0F0C6B45"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486FDC09" w14:textId="77777777">
        <w:trPr>
          <w:trHeight w:val="739"/>
        </w:trPr>
        <w:tc>
          <w:tcPr>
            <w:tcW w:w="5160" w:type="dxa"/>
            <w:tcBorders>
              <w:top w:val="single" w:sz="2" w:space="0" w:color="000000"/>
              <w:left w:val="single" w:sz="2" w:space="0" w:color="000000"/>
              <w:bottom w:val="single" w:sz="2" w:space="0" w:color="000000"/>
              <w:right w:val="single" w:sz="6" w:space="0" w:color="auto"/>
            </w:tcBorders>
          </w:tcPr>
          <w:p w14:paraId="2F36E59C" w14:textId="77777777" w:rsidR="00F44E09" w:rsidRPr="00AA456C" w:rsidRDefault="00F44E09">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the</w:t>
            </w:r>
            <w:r>
              <w:rPr>
                <w:rFonts w:eastAsia="Arial Unicode MS" w:cs="Arial"/>
                <w:szCs w:val="20"/>
              </w:rPr>
              <w:t xml:space="preserve"> cultural,</w:t>
            </w:r>
            <w:r w:rsidRPr="00AA456C">
              <w:rPr>
                <w:rFonts w:eastAsia="Arial Unicode MS" w:cs="Arial"/>
                <w:szCs w:val="20"/>
              </w:rPr>
              <w:t xml:space="preserve"> social, political</w:t>
            </w:r>
            <w:r>
              <w:rPr>
                <w:rFonts w:eastAsia="Arial Unicode MS" w:cs="Arial"/>
                <w:szCs w:val="20"/>
              </w:rPr>
              <w:t>,</w:t>
            </w:r>
            <w:r w:rsidRPr="00AA456C">
              <w:rPr>
                <w:rFonts w:eastAsia="Arial Unicode MS" w:cs="Arial"/>
                <w:szCs w:val="20"/>
              </w:rPr>
              <w:t xml:space="preserve"> and economic determinants of health and how the</w:t>
            </w:r>
            <w:r>
              <w:rPr>
                <w:rFonts w:eastAsia="Arial Unicode MS" w:cs="Arial"/>
                <w:szCs w:val="20"/>
              </w:rPr>
              <w:t xml:space="preserve"> determinants relate</w:t>
            </w:r>
            <w:r w:rsidRPr="00AA456C">
              <w:rPr>
                <w:rFonts w:eastAsia="Arial Unicode MS" w:cs="Arial"/>
                <w:szCs w:val="20"/>
              </w:rPr>
              <w:t xml:space="preserve"> to population health and health inequities</w:t>
            </w:r>
          </w:p>
        </w:tc>
        <w:tc>
          <w:tcPr>
            <w:tcW w:w="4680" w:type="dxa"/>
            <w:tcBorders>
              <w:top w:val="single" w:sz="2" w:space="0" w:color="000000"/>
              <w:left w:val="single" w:sz="2" w:space="0" w:color="000000"/>
              <w:bottom w:val="single" w:sz="2" w:space="0" w:color="000000"/>
              <w:right w:val="single" w:sz="6" w:space="0" w:color="auto"/>
            </w:tcBorders>
          </w:tcPr>
          <w:p w14:paraId="6813534F"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05610D77" w14:textId="77777777">
        <w:trPr>
          <w:trHeight w:val="535"/>
        </w:trPr>
        <w:tc>
          <w:tcPr>
            <w:tcW w:w="5160" w:type="dxa"/>
            <w:tcBorders>
              <w:top w:val="single" w:sz="2" w:space="0" w:color="000000"/>
              <w:left w:val="single" w:sz="2" w:space="0" w:color="000000"/>
              <w:bottom w:val="single" w:sz="6" w:space="0" w:color="auto"/>
              <w:right w:val="single" w:sz="6" w:space="0" w:color="auto"/>
            </w:tcBorders>
          </w:tcPr>
          <w:p w14:paraId="0659130D" w14:textId="77777777" w:rsidR="00F44E09" w:rsidRPr="00AA456C" w:rsidRDefault="00F44E09">
            <w:pPr>
              <w:numPr>
                <w:ilvl w:val="0"/>
                <w:numId w:val="25"/>
              </w:numPr>
              <w:spacing w:after="0" w:line="240" w:lineRule="auto"/>
              <w:ind w:left="372"/>
              <w:rPr>
                <w:rFonts w:ascii="Arial" w:hAnsi="Arial" w:cs="Arial"/>
                <w:color w:val="000000"/>
                <w:sz w:val="20"/>
                <w:szCs w:val="20"/>
              </w:rPr>
            </w:pPr>
            <w:r w:rsidRPr="00AA456C">
              <w:rPr>
                <w:rFonts w:eastAsia="Arial Unicode MS" w:cs="Arial"/>
                <w:szCs w:val="20"/>
              </w:rPr>
              <w:t>Explain how globalization affects global burdens of disease</w:t>
            </w:r>
          </w:p>
        </w:tc>
        <w:tc>
          <w:tcPr>
            <w:tcW w:w="4680" w:type="dxa"/>
            <w:tcBorders>
              <w:top w:val="single" w:sz="2" w:space="0" w:color="000000"/>
              <w:left w:val="single" w:sz="2" w:space="0" w:color="000000"/>
              <w:bottom w:val="single" w:sz="6" w:space="0" w:color="auto"/>
              <w:right w:val="single" w:sz="6" w:space="0" w:color="auto"/>
            </w:tcBorders>
          </w:tcPr>
          <w:p w14:paraId="223C7BAB"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r w:rsidR="00F44E09" w:rsidRPr="00FD4598" w14:paraId="696E3E23" w14:textId="77777777">
        <w:trPr>
          <w:trHeight w:val="754"/>
        </w:trPr>
        <w:tc>
          <w:tcPr>
            <w:tcW w:w="5160" w:type="dxa"/>
            <w:tcBorders>
              <w:top w:val="single" w:sz="6" w:space="0" w:color="auto"/>
              <w:left w:val="single" w:sz="6" w:space="0" w:color="auto"/>
              <w:bottom w:val="single" w:sz="18" w:space="0" w:color="auto"/>
              <w:right w:val="single" w:sz="6" w:space="0" w:color="auto"/>
            </w:tcBorders>
          </w:tcPr>
          <w:p w14:paraId="774E4680" w14:textId="77777777" w:rsidR="00F44E09" w:rsidRPr="00AA456C" w:rsidRDefault="00F44E09">
            <w:pPr>
              <w:numPr>
                <w:ilvl w:val="0"/>
                <w:numId w:val="25"/>
              </w:numPr>
              <w:autoSpaceDE w:val="0"/>
              <w:autoSpaceDN w:val="0"/>
              <w:adjustRightInd w:val="0"/>
              <w:spacing w:after="0" w:line="240" w:lineRule="auto"/>
              <w:ind w:left="372"/>
              <w:rPr>
                <w:rFonts w:ascii="Arial" w:hAnsi="Arial" w:cs="Arial"/>
                <w:color w:val="000000"/>
                <w:sz w:val="20"/>
                <w:szCs w:val="20"/>
              </w:rPr>
            </w:pPr>
            <w:r w:rsidRPr="00AA456C">
              <w:rPr>
                <w:rFonts w:eastAsia="Arial Unicode MS" w:cs="Arial"/>
                <w:szCs w:val="20"/>
              </w:rPr>
              <w:t>Explain an ecological perspective on the connections among human health, animal health</w:t>
            </w:r>
            <w:r>
              <w:rPr>
                <w:rFonts w:eastAsia="Arial Unicode MS" w:cs="Arial"/>
                <w:szCs w:val="20"/>
              </w:rPr>
              <w:t>,</w:t>
            </w:r>
            <w:r w:rsidRPr="00AA456C">
              <w:rPr>
                <w:rFonts w:eastAsia="Arial Unicode MS" w:cs="Arial"/>
                <w:szCs w:val="20"/>
              </w:rPr>
              <w:t xml:space="preserve"> and ecosystem health (e</w:t>
            </w:r>
            <w:r>
              <w:rPr>
                <w:rFonts w:eastAsia="Arial Unicode MS" w:cs="Arial"/>
                <w:szCs w:val="20"/>
              </w:rPr>
              <w:t>.</w:t>
            </w:r>
            <w:r w:rsidRPr="00AA456C">
              <w:rPr>
                <w:rFonts w:eastAsia="Arial Unicode MS" w:cs="Arial"/>
                <w:szCs w:val="20"/>
              </w:rPr>
              <w:t>g</w:t>
            </w:r>
            <w:r>
              <w:rPr>
                <w:rFonts w:eastAsia="Arial Unicode MS" w:cs="Arial"/>
                <w:szCs w:val="20"/>
              </w:rPr>
              <w:t>.</w:t>
            </w:r>
            <w:r w:rsidRPr="00AA456C">
              <w:rPr>
                <w:rFonts w:eastAsia="Arial Unicode MS" w:cs="Arial"/>
                <w:szCs w:val="20"/>
              </w:rPr>
              <w:t>, One Health)</w:t>
            </w:r>
          </w:p>
        </w:tc>
        <w:tc>
          <w:tcPr>
            <w:tcW w:w="4680" w:type="dxa"/>
            <w:tcBorders>
              <w:top w:val="single" w:sz="6" w:space="0" w:color="auto"/>
              <w:left w:val="single" w:sz="6" w:space="0" w:color="auto"/>
              <w:bottom w:val="single" w:sz="18" w:space="0" w:color="auto"/>
              <w:right w:val="single" w:sz="6" w:space="0" w:color="auto"/>
            </w:tcBorders>
          </w:tcPr>
          <w:p w14:paraId="10F38627" w14:textId="77777777" w:rsidR="00F44E09" w:rsidRPr="00FD4598" w:rsidRDefault="00F44E09">
            <w:pPr>
              <w:autoSpaceDE w:val="0"/>
              <w:autoSpaceDN w:val="0"/>
              <w:adjustRightInd w:val="0"/>
              <w:spacing w:after="0" w:line="240" w:lineRule="auto"/>
              <w:rPr>
                <w:rFonts w:ascii="Arial" w:hAnsi="Arial" w:cs="Arial"/>
                <w:color w:val="000000"/>
                <w:sz w:val="20"/>
                <w:szCs w:val="20"/>
              </w:rPr>
            </w:pPr>
          </w:p>
        </w:tc>
      </w:tr>
    </w:tbl>
    <w:p w14:paraId="4552B8DB" w14:textId="77777777" w:rsidR="003E2D88" w:rsidRDefault="003E2D88" w:rsidP="00FD4598">
      <w:pPr>
        <w:spacing w:after="0" w:line="240" w:lineRule="auto"/>
        <w:jc w:val="both"/>
        <w:rPr>
          <w:rFonts w:ascii="Arial" w:eastAsia="Times New Roman" w:hAnsi="Arial" w:cs="Arial"/>
          <w:i/>
          <w:color w:val="000000"/>
          <w:sz w:val="20"/>
          <w:szCs w:val="20"/>
        </w:rPr>
      </w:pPr>
    </w:p>
    <w:p w14:paraId="118A71DE" w14:textId="77777777" w:rsidR="0092347A" w:rsidRDefault="00AA456C" w:rsidP="00FD4598">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w:t>
      </w:r>
      <w:r w:rsidR="0092347A" w:rsidRPr="0092347A">
        <w:rPr>
          <w:rFonts w:ascii="Arial" w:eastAsia="Times New Roman" w:hAnsi="Arial" w:cs="Arial"/>
          <w:i/>
          <w:color w:val="000000"/>
          <w:sz w:val="20"/>
          <w:szCs w:val="20"/>
        </w:rPr>
        <w:t xml:space="preserve"> Institutions outside the U</w:t>
      </w:r>
      <w:r w:rsidR="003E2D88">
        <w:rPr>
          <w:rFonts w:ascii="Arial" w:eastAsia="Times New Roman" w:hAnsi="Arial" w:cs="Arial"/>
          <w:i/>
          <w:color w:val="000000"/>
          <w:sz w:val="20"/>
          <w:szCs w:val="20"/>
        </w:rPr>
        <w:t>.</w:t>
      </w:r>
      <w:r w:rsidR="0092347A" w:rsidRPr="0092347A">
        <w:rPr>
          <w:rFonts w:ascii="Arial" w:eastAsia="Times New Roman" w:hAnsi="Arial" w:cs="Arial"/>
          <w:i/>
          <w:color w:val="000000"/>
          <w:sz w:val="20"/>
          <w:szCs w:val="20"/>
        </w:rPr>
        <w:t>S</w:t>
      </w:r>
      <w:r w:rsidR="003E2D88">
        <w:rPr>
          <w:rFonts w:ascii="Arial" w:eastAsia="Times New Roman" w:hAnsi="Arial" w:cs="Arial"/>
          <w:i/>
          <w:color w:val="000000"/>
          <w:sz w:val="20"/>
          <w:szCs w:val="20"/>
        </w:rPr>
        <w:t>.</w:t>
      </w:r>
      <w:r w:rsidR="0092347A" w:rsidRPr="0092347A">
        <w:rPr>
          <w:rFonts w:ascii="Arial" w:eastAsia="Times New Roman" w:hAnsi="Arial" w:cs="Arial"/>
          <w:i/>
          <w:color w:val="000000"/>
          <w:sz w:val="20"/>
          <w:szCs w:val="20"/>
        </w:rPr>
        <w:t xml:space="preserve"> may replace 10 Essential Services with content appropriate to the nation/region.</w:t>
      </w:r>
    </w:p>
    <w:p w14:paraId="073F0FFE" w14:textId="77777777" w:rsidR="0092347A" w:rsidRDefault="0092347A" w:rsidP="00FD4598">
      <w:pPr>
        <w:spacing w:after="0" w:line="240" w:lineRule="auto"/>
        <w:jc w:val="both"/>
        <w:rPr>
          <w:rFonts w:ascii="Arial" w:eastAsia="Times New Roman" w:hAnsi="Arial" w:cs="Arial"/>
          <w:i/>
          <w:color w:val="000000"/>
          <w:sz w:val="20"/>
          <w:szCs w:val="20"/>
        </w:rPr>
      </w:pPr>
    </w:p>
    <w:p w14:paraId="19553B8C" w14:textId="77777777" w:rsidR="00FD4598" w:rsidRDefault="00FD4598" w:rsidP="00FD4598">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The Council understands that schools may assess each </w:t>
      </w:r>
      <w:r>
        <w:rPr>
          <w:rFonts w:ascii="Arial" w:eastAsia="Times New Roman" w:hAnsi="Arial" w:cs="Arial"/>
          <w:i/>
          <w:color w:val="000000"/>
          <w:sz w:val="20"/>
          <w:szCs w:val="20"/>
        </w:rPr>
        <w:t>learning objective</w:t>
      </w:r>
      <w:r w:rsidRPr="009E140D">
        <w:rPr>
          <w:rFonts w:ascii="Arial" w:eastAsia="Times New Roman" w:hAnsi="Arial" w:cs="Arial"/>
          <w:i/>
          <w:color w:val="000000"/>
          <w:sz w:val="20"/>
          <w:szCs w:val="20"/>
        </w:rPr>
        <w:t xml:space="preserve"> in multiple courses. The school may choose an example for each</w:t>
      </w:r>
      <w:r>
        <w:rPr>
          <w:rFonts w:ascii="Arial" w:eastAsia="Times New Roman" w:hAnsi="Arial" w:cs="Arial"/>
          <w:i/>
          <w:color w:val="000000"/>
          <w:sz w:val="20"/>
          <w:szCs w:val="20"/>
        </w:rPr>
        <w:t>.</w:t>
      </w:r>
    </w:p>
    <w:p w14:paraId="75DA2D24" w14:textId="77777777" w:rsidR="00FD4598" w:rsidRDefault="00FD4598" w:rsidP="00FD4598">
      <w:pPr>
        <w:spacing w:after="0" w:line="240" w:lineRule="auto"/>
        <w:jc w:val="both"/>
        <w:rPr>
          <w:rFonts w:ascii="Arial" w:eastAsia="Times New Roman" w:hAnsi="Arial" w:cs="Arial"/>
          <w:i/>
          <w:color w:val="000000"/>
          <w:sz w:val="20"/>
          <w:szCs w:val="20"/>
        </w:rPr>
      </w:pPr>
    </w:p>
    <w:p w14:paraId="4E02C2A0" w14:textId="77777777" w:rsidR="00FD4598" w:rsidRDefault="00FD4598" w:rsidP="00FD4598">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This </w:t>
      </w:r>
      <w:r>
        <w:rPr>
          <w:rFonts w:ascii="Arial" w:eastAsia="Times New Roman" w:hAnsi="Arial" w:cs="Arial"/>
          <w:i/>
          <w:color w:val="000000"/>
          <w:sz w:val="20"/>
          <w:szCs w:val="20"/>
        </w:rPr>
        <w:t xml:space="preserve">application asks for a simplified version of the template required in the self-study. </w:t>
      </w:r>
      <w:r w:rsidR="00275D2F">
        <w:rPr>
          <w:rFonts w:ascii="Arial" w:eastAsia="Times New Roman" w:hAnsi="Arial" w:cs="Arial"/>
          <w:i/>
          <w:color w:val="000000"/>
          <w:sz w:val="20"/>
          <w:szCs w:val="20"/>
        </w:rPr>
        <w:t>In the self-study, s</w:t>
      </w:r>
      <w:r>
        <w:rPr>
          <w:rFonts w:ascii="Arial" w:eastAsia="Times New Roman" w:hAnsi="Arial" w:cs="Arial"/>
          <w:i/>
          <w:color w:val="000000"/>
          <w:sz w:val="20"/>
          <w:szCs w:val="20"/>
        </w:rPr>
        <w:t xml:space="preserve">chools must identify </w:t>
      </w:r>
      <w:r w:rsidR="00CC0788">
        <w:rPr>
          <w:rFonts w:ascii="Arial" w:eastAsia="Times New Roman" w:hAnsi="Arial" w:cs="Arial"/>
          <w:i/>
          <w:color w:val="000000"/>
          <w:sz w:val="20"/>
          <w:szCs w:val="20"/>
        </w:rPr>
        <w:t>the specific component of a course that addresses</w:t>
      </w:r>
      <w:r>
        <w:rPr>
          <w:rFonts w:ascii="Arial" w:eastAsia="Times New Roman" w:hAnsi="Arial" w:cs="Arial"/>
          <w:i/>
          <w:color w:val="000000"/>
          <w:sz w:val="20"/>
          <w:szCs w:val="20"/>
        </w:rPr>
        <w:t xml:space="preserve"> each </w:t>
      </w:r>
      <w:r w:rsidR="00CC0788">
        <w:rPr>
          <w:rFonts w:ascii="Arial" w:eastAsia="Times New Roman" w:hAnsi="Arial" w:cs="Arial"/>
          <w:i/>
          <w:color w:val="000000"/>
          <w:sz w:val="20"/>
          <w:szCs w:val="20"/>
        </w:rPr>
        <w:t>learning objective</w:t>
      </w:r>
      <w:r>
        <w:rPr>
          <w:rFonts w:ascii="Arial" w:eastAsia="Times New Roman" w:hAnsi="Arial" w:cs="Arial"/>
          <w:i/>
          <w:color w:val="000000"/>
          <w:sz w:val="20"/>
          <w:szCs w:val="20"/>
        </w:rPr>
        <w:t xml:space="preserve"> in Template</w:t>
      </w:r>
      <w:r w:rsidR="003E2D88">
        <w:rPr>
          <w:rFonts w:ascii="Arial" w:eastAsia="Times New Roman" w:hAnsi="Arial" w:cs="Arial"/>
          <w:i/>
          <w:color w:val="000000"/>
          <w:sz w:val="20"/>
          <w:szCs w:val="20"/>
        </w:rPr>
        <w:t>s D16-1 and D17-1, as applicable</w:t>
      </w:r>
      <w:r>
        <w:rPr>
          <w:rFonts w:ascii="Arial" w:eastAsia="Times New Roman" w:hAnsi="Arial" w:cs="Arial"/>
          <w:i/>
          <w:color w:val="000000"/>
          <w:sz w:val="20"/>
          <w:szCs w:val="20"/>
        </w:rPr>
        <w:t xml:space="preserve">. </w:t>
      </w:r>
    </w:p>
    <w:p w14:paraId="5AF15A67" w14:textId="77777777" w:rsidR="00E727C2" w:rsidRDefault="00E727C2" w:rsidP="00E727C2">
      <w:pPr>
        <w:suppressAutoHyphens/>
        <w:spacing w:after="0" w:line="240" w:lineRule="auto"/>
        <w:ind w:left="360"/>
        <w:jc w:val="both"/>
        <w:rPr>
          <w:rFonts w:ascii="Souvenir" w:hAnsi="Souvenir"/>
          <w:b/>
          <w:spacing w:val="-2"/>
          <w:sz w:val="24"/>
        </w:rPr>
      </w:pPr>
      <w:r>
        <w:rPr>
          <w:rFonts w:ascii="Souvenir" w:hAnsi="Souvenir"/>
          <w:b/>
          <w:spacing w:val="-2"/>
          <w:sz w:val="24"/>
        </w:rPr>
        <w:br w:type="page"/>
      </w:r>
      <w:r w:rsidRPr="0010186D">
        <w:rPr>
          <w:rFonts w:ascii="Souvenir" w:hAnsi="Souvenir"/>
          <w:b/>
          <w:spacing w:val="-2"/>
          <w:sz w:val="24"/>
        </w:rPr>
        <w:lastRenderedPageBreak/>
        <w:t xml:space="preserve">Mapping of </w:t>
      </w:r>
      <w:r>
        <w:rPr>
          <w:rFonts w:ascii="Souvenir" w:hAnsi="Souvenir"/>
          <w:b/>
          <w:spacing w:val="-2"/>
          <w:sz w:val="24"/>
        </w:rPr>
        <w:t>public health bachelor’s</w:t>
      </w:r>
      <w:r w:rsidRPr="0010186D">
        <w:rPr>
          <w:rFonts w:ascii="Souvenir" w:hAnsi="Souvenir"/>
          <w:b/>
          <w:spacing w:val="-2"/>
          <w:sz w:val="24"/>
        </w:rPr>
        <w:t xml:space="preserve"> </w:t>
      </w:r>
      <w:r>
        <w:rPr>
          <w:rFonts w:ascii="Souvenir" w:hAnsi="Souvenir"/>
          <w:b/>
          <w:spacing w:val="-2"/>
          <w:sz w:val="24"/>
        </w:rPr>
        <w:t xml:space="preserve">domains </w:t>
      </w:r>
      <w:r w:rsidRPr="00E916D6">
        <w:rPr>
          <w:rFonts w:ascii="Souvenir" w:hAnsi="Souvenir"/>
          <w:b/>
          <w:spacing w:val="-2"/>
          <w:sz w:val="24"/>
          <w:highlight w:val="yellow"/>
        </w:rPr>
        <w:t>(</w:t>
      </w:r>
      <w:r w:rsidR="00E916D6" w:rsidRPr="00E916D6">
        <w:rPr>
          <w:rFonts w:ascii="Souvenir" w:hAnsi="Souvenir"/>
          <w:b/>
          <w:spacing w:val="-2"/>
          <w:sz w:val="24"/>
          <w:highlight w:val="yellow"/>
        </w:rPr>
        <w:t xml:space="preserve">delete </w:t>
      </w:r>
      <w:r w:rsidRPr="00E916D6">
        <w:rPr>
          <w:rFonts w:ascii="Souvenir" w:hAnsi="Souvenir"/>
          <w:b/>
          <w:spacing w:val="-2"/>
          <w:sz w:val="24"/>
          <w:highlight w:val="yellow"/>
        </w:rPr>
        <w:t xml:space="preserve">if </w:t>
      </w:r>
      <w:r w:rsidR="00E916D6" w:rsidRPr="00E916D6">
        <w:rPr>
          <w:rFonts w:ascii="Souvenir" w:hAnsi="Souvenir"/>
          <w:b/>
          <w:spacing w:val="-2"/>
          <w:sz w:val="24"/>
          <w:highlight w:val="yellow"/>
        </w:rPr>
        <w:t xml:space="preserve">not </w:t>
      </w:r>
      <w:r w:rsidRPr="00E916D6">
        <w:rPr>
          <w:rFonts w:ascii="Souvenir" w:hAnsi="Souvenir"/>
          <w:b/>
          <w:spacing w:val="-2"/>
          <w:sz w:val="24"/>
          <w:highlight w:val="yellow"/>
        </w:rPr>
        <w:t>applicable)</w:t>
      </w:r>
    </w:p>
    <w:p w14:paraId="7825F8EE" w14:textId="77777777" w:rsidR="00E727C2" w:rsidRPr="00355B55" w:rsidRDefault="00E727C2" w:rsidP="00E727C2">
      <w:pPr>
        <w:spacing w:after="0" w:line="240" w:lineRule="auto"/>
        <w:rPr>
          <w:b/>
          <w:i/>
        </w:rPr>
      </w:pPr>
    </w:p>
    <w:tbl>
      <w:tblPr>
        <w:tblW w:w="9275" w:type="dxa"/>
        <w:tblInd w:w="103" w:type="dxa"/>
        <w:tblLook w:val="04A0" w:firstRow="1" w:lastRow="0" w:firstColumn="1" w:lastColumn="0" w:noHBand="0" w:noVBand="1"/>
      </w:tblPr>
      <w:tblGrid>
        <w:gridCol w:w="5832"/>
        <w:gridCol w:w="3443"/>
      </w:tblGrid>
      <w:tr w:rsidR="00E727C2" w:rsidRPr="001E38FF" w14:paraId="2461DD7A" w14:textId="77777777" w:rsidTr="006520A3">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D9D9D9"/>
            <w:vAlign w:val="center"/>
            <w:hideMark/>
          </w:tcPr>
          <w:p w14:paraId="63CBC8A8" w14:textId="77777777" w:rsidR="00E727C2" w:rsidRPr="001E38FF" w:rsidRDefault="00E727C2" w:rsidP="006520A3">
            <w:pPr>
              <w:spacing w:after="0"/>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Public Health Domains</w:t>
            </w:r>
          </w:p>
        </w:tc>
        <w:tc>
          <w:tcPr>
            <w:tcW w:w="3443" w:type="dxa"/>
            <w:tcBorders>
              <w:top w:val="single" w:sz="12" w:space="0" w:color="auto"/>
              <w:left w:val="nil"/>
              <w:bottom w:val="single" w:sz="4" w:space="0" w:color="auto"/>
              <w:right w:val="single" w:sz="4" w:space="0" w:color="auto"/>
            </w:tcBorders>
            <w:shd w:val="clear" w:color="auto" w:fill="D9D9D9"/>
            <w:noWrap/>
            <w:vAlign w:val="center"/>
            <w:hideMark/>
          </w:tcPr>
          <w:p w14:paraId="1BDDBB29" w14:textId="77777777" w:rsidR="00E727C2" w:rsidRPr="001E38FF" w:rsidRDefault="00E727C2" w:rsidP="006520A3">
            <w:pPr>
              <w:spacing w:after="0"/>
              <w:rPr>
                <w:rFonts w:ascii="Arial" w:eastAsia="Times New Roman" w:hAnsi="Arial" w:cs="Arial"/>
                <w:i/>
                <w:color w:val="000000"/>
                <w:sz w:val="20"/>
                <w:szCs w:val="20"/>
              </w:rPr>
            </w:pPr>
            <w:r w:rsidRPr="001E38FF">
              <w:rPr>
                <w:rFonts w:ascii="Arial" w:eastAsia="Times New Roman" w:hAnsi="Arial" w:cs="Arial"/>
                <w:b/>
                <w:bCs/>
                <w:color w:val="000000"/>
                <w:sz w:val="20"/>
                <w:szCs w:val="20"/>
              </w:rPr>
              <w:t>Course number(s) and name(s)</w:t>
            </w:r>
          </w:p>
        </w:tc>
      </w:tr>
      <w:tr w:rsidR="0070061D" w:rsidRPr="001E38FF" w14:paraId="0415C447" w14:textId="77777777" w:rsidTr="006520A3">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597A5308" w14:textId="77777777" w:rsidR="0070061D" w:rsidRPr="001E38FF" w:rsidRDefault="0070061D" w:rsidP="0070061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Math/Quantitative Reasoning: </w:t>
            </w:r>
            <w:r>
              <w:rPr>
                <w:rFonts w:ascii="Arial" w:eastAsia="Times New Roman" w:hAnsi="Arial" w:cs="Arial"/>
                <w:color w:val="000000"/>
                <w:sz w:val="20"/>
                <w:szCs w:val="20"/>
              </w:rPr>
              <w:t>Identify and apply the concepts and applications of basic statistics</w:t>
            </w:r>
          </w:p>
        </w:tc>
        <w:tc>
          <w:tcPr>
            <w:tcW w:w="3443" w:type="dxa"/>
            <w:tcBorders>
              <w:top w:val="nil"/>
              <w:left w:val="nil"/>
              <w:bottom w:val="single" w:sz="4" w:space="0" w:color="auto"/>
              <w:right w:val="single" w:sz="4" w:space="0" w:color="auto"/>
            </w:tcBorders>
            <w:shd w:val="clear" w:color="auto" w:fill="auto"/>
            <w:noWrap/>
            <w:vAlign w:val="bottom"/>
          </w:tcPr>
          <w:p w14:paraId="44D03F36" w14:textId="77777777" w:rsidR="0070061D" w:rsidRPr="001E38FF" w:rsidRDefault="0070061D" w:rsidP="0070061D">
            <w:pPr>
              <w:rPr>
                <w:rFonts w:ascii="Arial" w:eastAsia="Times New Roman" w:hAnsi="Arial" w:cs="Arial"/>
                <w:i/>
                <w:color w:val="000000"/>
                <w:sz w:val="20"/>
                <w:szCs w:val="20"/>
              </w:rPr>
            </w:pPr>
          </w:p>
        </w:tc>
      </w:tr>
      <w:tr w:rsidR="0070061D" w:rsidRPr="001E38FF" w14:paraId="48A11E16" w14:textId="77777777" w:rsidTr="006520A3">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52177A1C" w14:textId="77777777" w:rsidR="0070061D" w:rsidRPr="001E38FF" w:rsidRDefault="0070061D" w:rsidP="0070061D">
            <w:pPr>
              <w:rPr>
                <w:rFonts w:ascii="Arial" w:eastAsia="Times New Roman" w:hAnsi="Arial" w:cs="Arial"/>
                <w:b/>
                <w:bCs/>
                <w:color w:val="000000"/>
                <w:sz w:val="20"/>
                <w:szCs w:val="20"/>
              </w:rPr>
            </w:pPr>
            <w:r>
              <w:rPr>
                <w:rFonts w:ascii="Arial" w:eastAsia="Times New Roman" w:hAnsi="Arial" w:cs="Arial"/>
                <w:b/>
                <w:bCs/>
                <w:color w:val="000000"/>
                <w:sz w:val="20"/>
                <w:szCs w:val="20"/>
              </w:rPr>
              <w:t>Science:</w:t>
            </w:r>
            <w:r w:rsidRPr="001F2B69">
              <w:rPr>
                <w:rFonts w:ascii="Arial" w:eastAsia="Times New Roman" w:hAnsi="Arial" w:cs="Arial"/>
                <w:color w:val="000000"/>
                <w:sz w:val="20"/>
                <w:szCs w:val="20"/>
              </w:rPr>
              <w:t xml:space="preserve"> Address the foundations of biological and life sciences</w:t>
            </w:r>
          </w:p>
        </w:tc>
        <w:tc>
          <w:tcPr>
            <w:tcW w:w="3443" w:type="dxa"/>
            <w:tcBorders>
              <w:top w:val="nil"/>
              <w:left w:val="nil"/>
              <w:bottom w:val="single" w:sz="4" w:space="0" w:color="auto"/>
              <w:right w:val="single" w:sz="4" w:space="0" w:color="auto"/>
            </w:tcBorders>
            <w:shd w:val="clear" w:color="auto" w:fill="auto"/>
            <w:noWrap/>
            <w:vAlign w:val="bottom"/>
          </w:tcPr>
          <w:p w14:paraId="69B4655A" w14:textId="77777777" w:rsidR="0070061D" w:rsidRPr="001E38FF" w:rsidRDefault="0070061D" w:rsidP="0070061D">
            <w:pPr>
              <w:rPr>
                <w:rFonts w:ascii="Arial" w:eastAsia="Times New Roman" w:hAnsi="Arial" w:cs="Arial"/>
                <w:i/>
                <w:color w:val="000000"/>
                <w:sz w:val="20"/>
                <w:szCs w:val="20"/>
              </w:rPr>
            </w:pPr>
          </w:p>
        </w:tc>
      </w:tr>
      <w:tr w:rsidR="0070061D" w:rsidRPr="001E38FF" w14:paraId="11DAB650" w14:textId="77777777" w:rsidTr="006520A3">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80C1D83"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b/>
                <w:bCs/>
                <w:color w:val="000000"/>
                <w:sz w:val="20"/>
                <w:szCs w:val="20"/>
              </w:rPr>
              <w:t xml:space="preserve">Overview of Public Health: </w:t>
            </w:r>
            <w:r w:rsidRPr="001E38FF">
              <w:rPr>
                <w:rFonts w:ascii="Arial" w:eastAsia="Times New Roman" w:hAnsi="Arial" w:cs="Arial"/>
                <w:color w:val="000000"/>
                <w:sz w:val="20"/>
                <w:szCs w:val="20"/>
              </w:rPr>
              <w:t>Address the history and philosophy of public health as well as its core values, concepts, and functions across the globe and in society</w:t>
            </w:r>
          </w:p>
        </w:tc>
        <w:tc>
          <w:tcPr>
            <w:tcW w:w="3443" w:type="dxa"/>
            <w:tcBorders>
              <w:top w:val="nil"/>
              <w:left w:val="nil"/>
              <w:bottom w:val="single" w:sz="4" w:space="0" w:color="auto"/>
              <w:right w:val="single" w:sz="4" w:space="0" w:color="auto"/>
            </w:tcBorders>
            <w:shd w:val="clear" w:color="auto" w:fill="auto"/>
            <w:noWrap/>
            <w:vAlign w:val="bottom"/>
            <w:hideMark/>
          </w:tcPr>
          <w:p w14:paraId="33D51D88" w14:textId="77777777" w:rsidR="0070061D" w:rsidRPr="001E38FF" w:rsidRDefault="0070061D" w:rsidP="0070061D">
            <w:pPr>
              <w:rPr>
                <w:rFonts w:ascii="Arial" w:eastAsia="Times New Roman" w:hAnsi="Arial" w:cs="Arial"/>
                <w:i/>
                <w:color w:val="000000"/>
                <w:sz w:val="20"/>
                <w:szCs w:val="20"/>
              </w:rPr>
            </w:pPr>
            <w:r w:rsidRPr="001E38FF">
              <w:rPr>
                <w:rFonts w:ascii="Arial" w:eastAsia="Times New Roman" w:hAnsi="Arial" w:cs="Arial"/>
                <w:i/>
                <w:color w:val="000000"/>
                <w:sz w:val="20"/>
                <w:szCs w:val="20"/>
              </w:rPr>
              <w:t> </w:t>
            </w:r>
          </w:p>
        </w:tc>
      </w:tr>
      <w:tr w:rsidR="0070061D" w:rsidRPr="001E38FF" w14:paraId="673F031D" w14:textId="77777777" w:rsidTr="006520A3">
        <w:trPr>
          <w:trHeight w:val="87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E90CE9E"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b/>
                <w:bCs/>
                <w:color w:val="000000"/>
                <w:sz w:val="20"/>
                <w:szCs w:val="20"/>
              </w:rPr>
              <w:t xml:space="preserve">Role and Importance of Data in Public Health: </w:t>
            </w:r>
            <w:r w:rsidRPr="001E38FF">
              <w:rPr>
                <w:rFonts w:ascii="Arial" w:eastAsia="Times New Roman" w:hAnsi="Arial" w:cs="Arial"/>
                <w:color w:val="000000"/>
                <w:sz w:val="20"/>
                <w:szCs w:val="20"/>
              </w:rPr>
              <w:t>Addr</w:t>
            </w:r>
            <w:r>
              <w:rPr>
                <w:rFonts w:ascii="Arial" w:eastAsia="Times New Roman" w:hAnsi="Arial" w:cs="Arial"/>
                <w:color w:val="000000"/>
                <w:sz w:val="20"/>
                <w:szCs w:val="20"/>
              </w:rPr>
              <w:t>ess the basic concepts, methods</w:t>
            </w:r>
            <w:r w:rsidR="003E2D88">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and tools of pub</w:t>
            </w:r>
            <w:r>
              <w:rPr>
                <w:rFonts w:ascii="Arial" w:eastAsia="Times New Roman" w:hAnsi="Arial" w:cs="Arial"/>
                <w:color w:val="000000"/>
                <w:sz w:val="20"/>
                <w:szCs w:val="20"/>
              </w:rPr>
              <w:t>lic health data collection, use</w:t>
            </w:r>
            <w:r w:rsidRPr="001E38FF">
              <w:rPr>
                <w:rFonts w:ascii="Arial" w:eastAsia="Times New Roman" w:hAnsi="Arial" w:cs="Arial"/>
                <w:color w:val="000000"/>
                <w:sz w:val="20"/>
                <w:szCs w:val="20"/>
              </w:rPr>
              <w:t xml:space="preserve"> and analysis and why evidence-based approaches are an essential part of public health practice</w:t>
            </w:r>
          </w:p>
        </w:tc>
        <w:tc>
          <w:tcPr>
            <w:tcW w:w="3443" w:type="dxa"/>
            <w:tcBorders>
              <w:top w:val="nil"/>
              <w:left w:val="nil"/>
              <w:bottom w:val="single" w:sz="4" w:space="0" w:color="auto"/>
              <w:right w:val="single" w:sz="4" w:space="0" w:color="auto"/>
            </w:tcBorders>
            <w:shd w:val="clear" w:color="auto" w:fill="auto"/>
            <w:noWrap/>
            <w:vAlign w:val="bottom"/>
            <w:hideMark/>
          </w:tcPr>
          <w:p w14:paraId="645335AC" w14:textId="77777777" w:rsidR="0070061D" w:rsidRPr="001E38FF" w:rsidRDefault="0070061D" w:rsidP="0070061D">
            <w:pPr>
              <w:rPr>
                <w:rFonts w:ascii="Arial" w:eastAsia="Times New Roman" w:hAnsi="Arial" w:cs="Arial"/>
                <w:i/>
                <w:color w:val="000000"/>
                <w:sz w:val="20"/>
                <w:szCs w:val="20"/>
              </w:rPr>
            </w:pPr>
            <w:r w:rsidRPr="001E38FF">
              <w:rPr>
                <w:rFonts w:ascii="Arial" w:eastAsia="Times New Roman" w:hAnsi="Arial" w:cs="Arial"/>
                <w:i/>
                <w:color w:val="000000"/>
                <w:sz w:val="20"/>
                <w:szCs w:val="20"/>
              </w:rPr>
              <w:t> </w:t>
            </w:r>
          </w:p>
        </w:tc>
      </w:tr>
      <w:tr w:rsidR="0070061D" w:rsidRPr="001E38FF" w14:paraId="654AC5AB" w14:textId="77777777" w:rsidTr="006520A3">
        <w:trPr>
          <w:trHeight w:val="105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767647F" w14:textId="77777777" w:rsidR="0070061D" w:rsidRPr="001E38FF" w:rsidRDefault="0070061D" w:rsidP="0070061D">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Identifying and Addressing Population Health Challenges:  </w:t>
            </w:r>
            <w:r w:rsidRPr="001E38FF">
              <w:rPr>
                <w:rFonts w:ascii="Arial" w:eastAsia="Times New Roman" w:hAnsi="Arial" w:cs="Arial"/>
                <w:color w:val="000000"/>
                <w:sz w:val="20"/>
                <w:szCs w:val="20"/>
              </w:rPr>
              <w:t xml:space="preserve">Address the concepts of population health, and </w:t>
            </w:r>
            <w:r>
              <w:rPr>
                <w:rFonts w:ascii="Arial" w:eastAsia="Times New Roman" w:hAnsi="Arial" w:cs="Arial"/>
                <w:color w:val="000000"/>
                <w:sz w:val="20"/>
                <w:szCs w:val="20"/>
              </w:rPr>
              <w:t>the basic processes, approaches</w:t>
            </w:r>
            <w:r w:rsidRPr="001E38FF">
              <w:rPr>
                <w:rFonts w:ascii="Arial" w:eastAsia="Times New Roman" w:hAnsi="Arial" w:cs="Arial"/>
                <w:color w:val="000000"/>
                <w:sz w:val="20"/>
                <w:szCs w:val="20"/>
              </w:rPr>
              <w:t xml:space="preserve"> and interventions that identify and address the major health-related needs and concerns of populations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54874ABB"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70061D" w:rsidRPr="001E38FF" w14:paraId="61B7FF03" w14:textId="77777777" w:rsidTr="006520A3">
        <w:trPr>
          <w:trHeight w:val="77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08E13E1" w14:textId="77777777" w:rsidR="0070061D" w:rsidRPr="001E38FF" w:rsidRDefault="0070061D" w:rsidP="0070061D">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Human Health:  </w:t>
            </w:r>
            <w:r w:rsidRPr="001E38FF">
              <w:rPr>
                <w:rFonts w:ascii="Arial" w:eastAsia="Times New Roman" w:hAnsi="Arial" w:cs="Arial"/>
                <w:color w:val="000000"/>
                <w:sz w:val="20"/>
                <w:szCs w:val="20"/>
              </w:rPr>
              <w:t>Address the underlying science of human health and disease</w:t>
            </w:r>
            <w:r>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including opportunities for promoting and protecting health across the life course</w:t>
            </w:r>
          </w:p>
        </w:tc>
        <w:tc>
          <w:tcPr>
            <w:tcW w:w="3443" w:type="dxa"/>
            <w:tcBorders>
              <w:top w:val="nil"/>
              <w:left w:val="nil"/>
              <w:bottom w:val="single" w:sz="4" w:space="0" w:color="auto"/>
              <w:right w:val="single" w:sz="4" w:space="0" w:color="auto"/>
            </w:tcBorders>
            <w:shd w:val="clear" w:color="auto" w:fill="auto"/>
            <w:noWrap/>
            <w:vAlign w:val="bottom"/>
            <w:hideMark/>
          </w:tcPr>
          <w:p w14:paraId="659D61A6"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70061D" w:rsidRPr="001E38FF" w14:paraId="29BB25E3" w14:textId="77777777" w:rsidTr="006520A3">
        <w:trPr>
          <w:trHeight w:val="665"/>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ABEF5FF" w14:textId="77777777" w:rsidR="0070061D" w:rsidRPr="001E38FF" w:rsidRDefault="0070061D" w:rsidP="0070061D">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Determinants of Health:  </w:t>
            </w:r>
            <w:r>
              <w:rPr>
                <w:rFonts w:ascii="Arial" w:eastAsia="Times New Roman" w:hAnsi="Arial" w:cs="Arial"/>
                <w:color w:val="000000"/>
                <w:sz w:val="20"/>
                <w:szCs w:val="20"/>
              </w:rPr>
              <w:t xml:space="preserve">Address the </w:t>
            </w:r>
            <w:r w:rsidR="00F44E09">
              <w:rPr>
                <w:rFonts w:ascii="Arial" w:eastAsia="Times New Roman" w:hAnsi="Arial" w:cs="Arial"/>
                <w:color w:val="000000"/>
                <w:sz w:val="20"/>
                <w:szCs w:val="20"/>
              </w:rPr>
              <w:t xml:space="preserve">cultural, </w:t>
            </w:r>
            <w:r>
              <w:rPr>
                <w:rFonts w:ascii="Arial" w:eastAsia="Times New Roman" w:hAnsi="Arial" w:cs="Arial"/>
                <w:color w:val="000000"/>
                <w:sz w:val="20"/>
                <w:szCs w:val="20"/>
              </w:rPr>
              <w:t>socio</w:t>
            </w:r>
            <w:r w:rsidRPr="001E38FF">
              <w:rPr>
                <w:rFonts w:ascii="Arial" w:eastAsia="Times New Roman" w:hAnsi="Arial" w:cs="Arial"/>
                <w:color w:val="000000"/>
                <w:sz w:val="20"/>
                <w:szCs w:val="20"/>
              </w:rPr>
              <w:t>economic, behavi</w:t>
            </w:r>
            <w:r>
              <w:rPr>
                <w:rFonts w:ascii="Arial" w:eastAsia="Times New Roman" w:hAnsi="Arial" w:cs="Arial"/>
                <w:color w:val="000000"/>
                <w:sz w:val="20"/>
                <w:szCs w:val="20"/>
              </w:rPr>
              <w:t>oral, biological, environmental</w:t>
            </w:r>
            <w:r w:rsidR="003E2D88">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and other factors that impact human health and contribute to health disparities</w:t>
            </w:r>
          </w:p>
        </w:tc>
        <w:tc>
          <w:tcPr>
            <w:tcW w:w="3443" w:type="dxa"/>
            <w:tcBorders>
              <w:top w:val="nil"/>
              <w:left w:val="nil"/>
              <w:bottom w:val="single" w:sz="4" w:space="0" w:color="auto"/>
              <w:right w:val="single" w:sz="4" w:space="0" w:color="auto"/>
            </w:tcBorders>
            <w:shd w:val="clear" w:color="auto" w:fill="auto"/>
            <w:noWrap/>
            <w:vAlign w:val="bottom"/>
            <w:hideMark/>
          </w:tcPr>
          <w:p w14:paraId="3AF024A8"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70061D" w:rsidRPr="001E38FF" w14:paraId="527207C3" w14:textId="77777777" w:rsidTr="006520A3">
        <w:trPr>
          <w:trHeight w:val="71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BA93BAD" w14:textId="77777777" w:rsidR="0070061D" w:rsidRPr="001E38FF" w:rsidRDefault="0070061D" w:rsidP="0070061D">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Project Implementation:  </w:t>
            </w:r>
            <w:r w:rsidRPr="001E38FF">
              <w:rPr>
                <w:rFonts w:ascii="Arial" w:eastAsia="Times New Roman" w:hAnsi="Arial" w:cs="Arial"/>
                <w:color w:val="000000"/>
                <w:sz w:val="20"/>
                <w:szCs w:val="20"/>
              </w:rPr>
              <w:t>Address the fundamental concepts and features of project implementation,</w:t>
            </w:r>
            <w:r>
              <w:rPr>
                <w:rFonts w:ascii="Arial" w:eastAsia="Times New Roman" w:hAnsi="Arial" w:cs="Arial"/>
                <w:color w:val="000000"/>
                <w:sz w:val="20"/>
                <w:szCs w:val="20"/>
              </w:rPr>
              <w:t xml:space="preserve"> including planning, assessment</w:t>
            </w:r>
            <w:r w:rsidR="003E2D88">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and evaluation</w:t>
            </w:r>
          </w:p>
        </w:tc>
        <w:tc>
          <w:tcPr>
            <w:tcW w:w="3443" w:type="dxa"/>
            <w:tcBorders>
              <w:top w:val="nil"/>
              <w:left w:val="nil"/>
              <w:bottom w:val="single" w:sz="4" w:space="0" w:color="auto"/>
              <w:right w:val="single" w:sz="4" w:space="0" w:color="auto"/>
            </w:tcBorders>
            <w:shd w:val="clear" w:color="auto" w:fill="auto"/>
            <w:noWrap/>
            <w:vAlign w:val="bottom"/>
            <w:hideMark/>
          </w:tcPr>
          <w:p w14:paraId="766316E3"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70061D" w:rsidRPr="001E38FF" w14:paraId="09F998C6" w14:textId="77777777" w:rsidTr="006520A3">
        <w:trPr>
          <w:trHeight w:val="917"/>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BA0A312"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b/>
                <w:bCs/>
                <w:color w:val="000000"/>
                <w:sz w:val="20"/>
                <w:szCs w:val="20"/>
              </w:rPr>
              <w:t xml:space="preserve">Overview of the Health System: </w:t>
            </w:r>
            <w:r w:rsidRPr="001E38FF">
              <w:rPr>
                <w:rFonts w:ascii="Arial" w:eastAsia="Times New Roman" w:hAnsi="Arial" w:cs="Arial"/>
                <w:color w:val="000000"/>
                <w:sz w:val="20"/>
                <w:szCs w:val="20"/>
              </w:rPr>
              <w:t xml:space="preserve"> Address the fundamental characteristics and organizational structures of the U.S. health system as well as to the differences in systems in other countries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5C9CE492"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70061D" w:rsidRPr="001E38FF" w14:paraId="027928C4" w14:textId="77777777" w:rsidTr="006520A3">
        <w:trPr>
          <w:trHeight w:val="1340"/>
        </w:trPr>
        <w:tc>
          <w:tcPr>
            <w:tcW w:w="5832" w:type="dxa"/>
            <w:tcBorders>
              <w:top w:val="single" w:sz="4" w:space="0" w:color="auto"/>
              <w:left w:val="single" w:sz="4" w:space="0" w:color="auto"/>
              <w:bottom w:val="single" w:sz="4" w:space="0" w:color="auto"/>
              <w:right w:val="single" w:sz="4" w:space="0" w:color="auto"/>
            </w:tcBorders>
            <w:shd w:val="clear" w:color="auto" w:fill="auto"/>
            <w:hideMark/>
          </w:tcPr>
          <w:p w14:paraId="47668E57" w14:textId="77777777" w:rsidR="0070061D" w:rsidRPr="001E38FF" w:rsidRDefault="0070061D" w:rsidP="0070061D">
            <w:pPr>
              <w:rPr>
                <w:rFonts w:ascii="Arial" w:eastAsia="Times New Roman" w:hAnsi="Arial" w:cs="Arial"/>
                <w:b/>
                <w:bCs/>
                <w:color w:val="000000"/>
                <w:sz w:val="20"/>
                <w:szCs w:val="20"/>
              </w:rPr>
            </w:pPr>
            <w:r w:rsidRPr="001E38FF">
              <w:rPr>
                <w:rFonts w:ascii="Arial" w:eastAsia="Times New Roman" w:hAnsi="Arial" w:cs="Arial"/>
                <w:b/>
                <w:bCs/>
                <w:color w:val="000000"/>
                <w:sz w:val="20"/>
                <w:szCs w:val="20"/>
              </w:rPr>
              <w:t xml:space="preserve">Health Policy, Law, Ethics, and Economics:  </w:t>
            </w:r>
            <w:r w:rsidRPr="001E38FF">
              <w:rPr>
                <w:rFonts w:ascii="Arial" w:eastAsia="Times New Roman" w:hAnsi="Arial" w:cs="Arial"/>
                <w:color w:val="000000"/>
                <w:sz w:val="20"/>
                <w:szCs w:val="20"/>
              </w:rPr>
              <w:t>Address the basic conce</w:t>
            </w:r>
            <w:r>
              <w:rPr>
                <w:rFonts w:ascii="Arial" w:eastAsia="Times New Roman" w:hAnsi="Arial" w:cs="Arial"/>
                <w:color w:val="000000"/>
                <w:sz w:val="20"/>
                <w:szCs w:val="20"/>
              </w:rPr>
              <w:t>pts of legal, ethical, economic</w:t>
            </w:r>
            <w:r w:rsidR="00F44E09">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and regulatory dimensions of healt</w:t>
            </w:r>
            <w:r>
              <w:rPr>
                <w:rFonts w:ascii="Arial" w:eastAsia="Times New Roman" w:hAnsi="Arial" w:cs="Arial"/>
                <w:color w:val="000000"/>
                <w:sz w:val="20"/>
                <w:szCs w:val="20"/>
              </w:rPr>
              <w:t>h care and public health policy</w:t>
            </w:r>
            <w:r w:rsidRPr="001E38FF">
              <w:rPr>
                <w:rFonts w:ascii="Arial" w:eastAsia="Times New Roman" w:hAnsi="Arial" w:cs="Arial"/>
                <w:color w:val="000000"/>
                <w:sz w:val="20"/>
                <w:szCs w:val="20"/>
              </w:rPr>
              <w:t xml:space="preserve"> and the roles, influences</w:t>
            </w:r>
            <w:r w:rsidR="003E2D88">
              <w:rPr>
                <w:rFonts w:ascii="Arial" w:eastAsia="Times New Roman" w:hAnsi="Arial" w:cs="Arial"/>
                <w:color w:val="000000"/>
                <w:sz w:val="20"/>
                <w:szCs w:val="20"/>
              </w:rPr>
              <w:t>,</w:t>
            </w:r>
            <w:r w:rsidRPr="001E38FF">
              <w:rPr>
                <w:rFonts w:ascii="Arial" w:eastAsia="Times New Roman" w:hAnsi="Arial" w:cs="Arial"/>
                <w:color w:val="000000"/>
                <w:sz w:val="20"/>
                <w:szCs w:val="20"/>
              </w:rPr>
              <w:t xml:space="preserve"> and responsibilities of the different agencies and branches of government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721A"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r w:rsidR="0070061D" w:rsidRPr="001E38FF" w14:paraId="66E0F7AF" w14:textId="77777777" w:rsidTr="006520A3">
        <w:trPr>
          <w:trHeight w:val="98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D1D8818"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b/>
                <w:bCs/>
                <w:color w:val="000000"/>
                <w:sz w:val="20"/>
                <w:szCs w:val="20"/>
              </w:rPr>
              <w:lastRenderedPageBreak/>
              <w:t>Health Communications:</w:t>
            </w:r>
            <w:r w:rsidRPr="001E38FF">
              <w:rPr>
                <w:rFonts w:ascii="Arial" w:eastAsia="Times New Roman" w:hAnsi="Arial" w:cs="Arial"/>
                <w:color w:val="000000"/>
                <w:sz w:val="20"/>
                <w:szCs w:val="20"/>
              </w:rPr>
              <w:t xml:space="preserve">  Address the basic concepts of public health-specific communication, including technical and professional writing and the use of mass media and electronic technology</w:t>
            </w:r>
          </w:p>
        </w:tc>
        <w:tc>
          <w:tcPr>
            <w:tcW w:w="3443" w:type="dxa"/>
            <w:tcBorders>
              <w:top w:val="nil"/>
              <w:left w:val="nil"/>
              <w:bottom w:val="single" w:sz="4" w:space="0" w:color="auto"/>
              <w:right w:val="single" w:sz="4" w:space="0" w:color="auto"/>
            </w:tcBorders>
            <w:shd w:val="clear" w:color="auto" w:fill="auto"/>
            <w:noWrap/>
            <w:vAlign w:val="bottom"/>
            <w:hideMark/>
          </w:tcPr>
          <w:p w14:paraId="70FAF6F5" w14:textId="77777777" w:rsidR="0070061D" w:rsidRPr="001E38FF" w:rsidRDefault="0070061D" w:rsidP="0070061D">
            <w:pPr>
              <w:rPr>
                <w:rFonts w:ascii="Arial" w:eastAsia="Times New Roman" w:hAnsi="Arial" w:cs="Arial"/>
                <w:color w:val="000000"/>
                <w:sz w:val="20"/>
                <w:szCs w:val="20"/>
              </w:rPr>
            </w:pPr>
            <w:r w:rsidRPr="001E38FF">
              <w:rPr>
                <w:rFonts w:ascii="Arial" w:eastAsia="Times New Roman" w:hAnsi="Arial" w:cs="Arial"/>
                <w:color w:val="000000"/>
                <w:sz w:val="20"/>
                <w:szCs w:val="20"/>
              </w:rPr>
              <w:t> </w:t>
            </w:r>
          </w:p>
        </w:tc>
      </w:tr>
    </w:tbl>
    <w:p w14:paraId="5F8AD6F4" w14:textId="77777777" w:rsidR="00E727C2" w:rsidRDefault="00E727C2" w:rsidP="00BF1D89">
      <w:pPr>
        <w:suppressAutoHyphens/>
        <w:spacing w:after="0" w:line="240" w:lineRule="auto"/>
        <w:jc w:val="both"/>
        <w:rPr>
          <w:rFonts w:ascii="Souvenir" w:hAnsi="Souvenir"/>
          <w:b/>
          <w:spacing w:val="-2"/>
          <w:sz w:val="24"/>
        </w:rPr>
      </w:pPr>
    </w:p>
    <w:p w14:paraId="6C653B6F" w14:textId="77777777" w:rsidR="0070061D" w:rsidRPr="00AE2EA5" w:rsidRDefault="0070061D" w:rsidP="0070061D">
      <w:pPr>
        <w:suppressAutoHyphens/>
        <w:spacing w:after="0" w:line="240" w:lineRule="auto"/>
        <w:rPr>
          <w:rFonts w:ascii="Arial" w:hAnsi="Arial" w:cs="Arial"/>
          <w:bCs/>
          <w:i/>
          <w:iCs/>
          <w:spacing w:val="-2"/>
          <w:sz w:val="18"/>
          <w:szCs w:val="16"/>
        </w:rPr>
      </w:pPr>
      <w:r w:rsidRPr="00E51C85">
        <w:rPr>
          <w:rFonts w:ascii="Arial" w:hAnsi="Arial" w:cs="Arial"/>
          <w:bCs/>
          <w:i/>
          <w:iCs/>
          <w:spacing w:val="-2"/>
          <w:sz w:val="18"/>
          <w:szCs w:val="16"/>
        </w:rPr>
        <w:t xml:space="preserve">If the </w:t>
      </w:r>
      <w:r>
        <w:rPr>
          <w:rFonts w:ascii="Arial" w:hAnsi="Arial" w:cs="Arial"/>
          <w:bCs/>
          <w:i/>
          <w:iCs/>
          <w:spacing w:val="-2"/>
          <w:sz w:val="18"/>
          <w:szCs w:val="16"/>
        </w:rPr>
        <w:t>school</w:t>
      </w:r>
      <w:r w:rsidRPr="00E51C85">
        <w:rPr>
          <w:rFonts w:ascii="Arial" w:hAnsi="Arial" w:cs="Arial"/>
          <w:bCs/>
          <w:i/>
          <w:iCs/>
          <w:spacing w:val="-2"/>
          <w:sz w:val="18"/>
          <w:szCs w:val="16"/>
        </w:rPr>
        <w:t xml:space="preserve"> maps a domain to a course not developed and taught by public health faculty, it must have a process for regularly reviewing and monitoring such coursework for continued alignment with and coverage of the domain. For example, a select list of courses may be appropriate to meet the math/quantitative reasoning and science domains with regular monitoring, approval, and coordination with the external unit by the </w:t>
      </w:r>
      <w:r>
        <w:rPr>
          <w:rFonts w:ascii="Arial" w:hAnsi="Arial" w:cs="Arial"/>
          <w:bCs/>
          <w:i/>
          <w:iCs/>
          <w:spacing w:val="-2"/>
          <w:sz w:val="18"/>
          <w:szCs w:val="16"/>
        </w:rPr>
        <w:t xml:space="preserve">school of </w:t>
      </w:r>
      <w:r w:rsidRPr="00E51C85">
        <w:rPr>
          <w:rFonts w:ascii="Arial" w:hAnsi="Arial" w:cs="Arial"/>
          <w:bCs/>
          <w:i/>
          <w:iCs/>
          <w:spacing w:val="-2"/>
          <w:sz w:val="18"/>
          <w:szCs w:val="16"/>
        </w:rPr>
        <w:t>public health.</w:t>
      </w:r>
    </w:p>
    <w:p w14:paraId="02A607A4" w14:textId="77777777" w:rsidR="0070061D" w:rsidRPr="00AE2EA5" w:rsidRDefault="0070061D" w:rsidP="0070061D">
      <w:pPr>
        <w:suppressAutoHyphens/>
        <w:spacing w:after="0" w:line="240" w:lineRule="auto"/>
        <w:rPr>
          <w:rFonts w:ascii="Arial" w:hAnsi="Arial" w:cs="Arial"/>
          <w:bCs/>
          <w:i/>
          <w:iCs/>
          <w:spacing w:val="-2"/>
          <w:sz w:val="18"/>
          <w:szCs w:val="16"/>
        </w:rPr>
      </w:pPr>
    </w:p>
    <w:p w14:paraId="367FCADD" w14:textId="77777777" w:rsidR="0070061D" w:rsidRDefault="0070061D" w:rsidP="0070061D">
      <w:pPr>
        <w:suppressAutoHyphens/>
        <w:spacing w:after="0" w:line="240" w:lineRule="auto"/>
        <w:rPr>
          <w:rFonts w:ascii="Souvenir" w:hAnsi="Souvenir"/>
          <w:b/>
          <w:spacing w:val="-2"/>
          <w:sz w:val="24"/>
        </w:rPr>
      </w:pPr>
      <w:r w:rsidRPr="00E51C85">
        <w:rPr>
          <w:rFonts w:ascii="Arial" w:hAnsi="Arial" w:cs="Arial"/>
          <w:bCs/>
          <w:i/>
          <w:iCs/>
          <w:spacing w:val="-2"/>
          <w:sz w:val="18"/>
          <w:szCs w:val="16"/>
        </w:rPr>
        <w:t xml:space="preserve">If students can choose from multiple courses for a given domain, indicate this and provide additional narrative about the approved options. Provide all approved syllabi in </w:t>
      </w:r>
      <w:r>
        <w:rPr>
          <w:rFonts w:ascii="Arial" w:hAnsi="Arial" w:cs="Arial"/>
          <w:bCs/>
          <w:i/>
          <w:iCs/>
          <w:spacing w:val="-2"/>
          <w:sz w:val="18"/>
          <w:szCs w:val="16"/>
        </w:rPr>
        <w:t>Appendix A.</w:t>
      </w:r>
    </w:p>
    <w:p w14:paraId="5F96412C" w14:textId="77777777" w:rsidR="0070061D" w:rsidRDefault="0070061D" w:rsidP="00BF1D89">
      <w:pPr>
        <w:suppressAutoHyphens/>
        <w:spacing w:after="0" w:line="240" w:lineRule="auto"/>
        <w:jc w:val="both"/>
        <w:rPr>
          <w:rFonts w:ascii="Souvenir" w:hAnsi="Souvenir"/>
          <w:b/>
          <w:spacing w:val="-2"/>
          <w:sz w:val="24"/>
        </w:rPr>
      </w:pPr>
    </w:p>
    <w:p w14:paraId="224F315E" w14:textId="77777777" w:rsidR="00BF1D89" w:rsidRDefault="0070061D" w:rsidP="00071D3C">
      <w:pPr>
        <w:numPr>
          <w:ilvl w:val="0"/>
          <w:numId w:val="28"/>
        </w:numPr>
        <w:suppressAutoHyphens/>
        <w:spacing w:after="0" w:line="240" w:lineRule="auto"/>
        <w:jc w:val="both"/>
        <w:rPr>
          <w:rFonts w:ascii="Souvenir" w:hAnsi="Souvenir"/>
          <w:b/>
          <w:spacing w:val="-2"/>
          <w:sz w:val="24"/>
        </w:rPr>
      </w:pPr>
      <w:r>
        <w:rPr>
          <w:rFonts w:ascii="Souvenir" w:hAnsi="Souvenir"/>
          <w:b/>
          <w:spacing w:val="-2"/>
          <w:sz w:val="24"/>
        </w:rPr>
        <w:br w:type="page"/>
      </w:r>
      <w:r w:rsidR="00BF1D89">
        <w:rPr>
          <w:rFonts w:ascii="Souvenir" w:hAnsi="Souvenir"/>
          <w:b/>
          <w:spacing w:val="-2"/>
          <w:sz w:val="24"/>
        </w:rPr>
        <w:lastRenderedPageBreak/>
        <w:t>Concentration Curriculum Mapping</w:t>
      </w:r>
    </w:p>
    <w:p w14:paraId="5325AAB4" w14:textId="77777777" w:rsidR="00BF1D89" w:rsidRDefault="00BF1D89" w:rsidP="00BF1D89">
      <w:pPr>
        <w:suppressAutoHyphens/>
        <w:spacing w:after="0" w:line="240" w:lineRule="auto"/>
        <w:jc w:val="both"/>
        <w:rPr>
          <w:rFonts w:ascii="Souvenir" w:hAnsi="Souvenir"/>
          <w:b/>
          <w:spacing w:val="-2"/>
          <w:sz w:val="24"/>
        </w:rPr>
      </w:pPr>
    </w:p>
    <w:p w14:paraId="6712A723" w14:textId="77777777" w:rsidR="00A720B3" w:rsidRDefault="00A720B3" w:rsidP="00A720B3">
      <w:pPr>
        <w:suppressAutoHyphens/>
        <w:spacing w:after="0" w:line="240" w:lineRule="auto"/>
        <w:jc w:val="both"/>
        <w:rPr>
          <w:rFonts w:ascii="Souvenir" w:hAnsi="Souvenir"/>
          <w:b/>
          <w:spacing w:val="-2"/>
          <w:sz w:val="24"/>
        </w:rPr>
      </w:pPr>
      <w:r>
        <w:rPr>
          <w:rFonts w:ascii="Souvenir" w:hAnsi="Souvenir"/>
          <w:b/>
          <w:spacing w:val="-2"/>
          <w:sz w:val="24"/>
        </w:rPr>
        <w:t>L</w:t>
      </w:r>
      <w:r w:rsidRPr="00A720B3">
        <w:rPr>
          <w:rFonts w:ascii="Souvenir" w:hAnsi="Souvenir"/>
          <w:b/>
          <w:spacing w:val="-2"/>
          <w:sz w:val="24"/>
        </w:rPr>
        <w:t>ist at least five competencies in addition</w:t>
      </w:r>
      <w:r>
        <w:rPr>
          <w:rFonts w:ascii="Souvenir" w:hAnsi="Souvenir"/>
          <w:b/>
          <w:spacing w:val="-2"/>
          <w:sz w:val="24"/>
        </w:rPr>
        <w:t xml:space="preserve"> </w:t>
      </w:r>
      <w:r w:rsidRPr="00A720B3">
        <w:rPr>
          <w:rFonts w:ascii="Souvenir" w:hAnsi="Souvenir"/>
          <w:b/>
          <w:spacing w:val="-2"/>
          <w:sz w:val="24"/>
        </w:rPr>
        <w:t>to those defined in Criterion D2 for each MPH concentration or generalist degree,</w:t>
      </w:r>
      <w:r>
        <w:rPr>
          <w:rFonts w:ascii="Souvenir" w:hAnsi="Souvenir"/>
          <w:b/>
          <w:spacing w:val="-2"/>
          <w:sz w:val="24"/>
        </w:rPr>
        <w:t xml:space="preserve"> </w:t>
      </w:r>
      <w:r w:rsidRPr="00A720B3">
        <w:rPr>
          <w:rFonts w:ascii="Souvenir" w:hAnsi="Souvenir"/>
          <w:b/>
          <w:spacing w:val="-2"/>
          <w:sz w:val="24"/>
        </w:rPr>
        <w:t>including combined degree options, and indicate at least</w:t>
      </w:r>
      <w:r>
        <w:rPr>
          <w:rFonts w:ascii="Souvenir" w:hAnsi="Souvenir"/>
          <w:b/>
          <w:spacing w:val="-2"/>
          <w:sz w:val="24"/>
        </w:rPr>
        <w:t xml:space="preserve"> </w:t>
      </w:r>
      <w:r w:rsidRPr="00A720B3">
        <w:rPr>
          <w:rFonts w:ascii="Souvenir" w:hAnsi="Souvenir"/>
          <w:b/>
          <w:spacing w:val="-2"/>
          <w:sz w:val="24"/>
        </w:rPr>
        <w:t xml:space="preserve">one </w:t>
      </w:r>
      <w:r>
        <w:rPr>
          <w:rFonts w:ascii="Souvenir" w:hAnsi="Souvenir"/>
          <w:b/>
          <w:spacing w:val="-2"/>
          <w:sz w:val="24"/>
        </w:rPr>
        <w:t xml:space="preserve">course </w:t>
      </w:r>
      <w:r w:rsidR="00BE3916">
        <w:rPr>
          <w:rFonts w:ascii="Souvenir" w:hAnsi="Souvenir"/>
          <w:b/>
          <w:spacing w:val="-2"/>
          <w:sz w:val="24"/>
        </w:rPr>
        <w:t xml:space="preserve">(didactic coursework other than the applied learning experience or integrative learning experience) </w:t>
      </w:r>
      <w:r>
        <w:rPr>
          <w:rFonts w:ascii="Souvenir" w:hAnsi="Souvenir"/>
          <w:b/>
          <w:spacing w:val="-2"/>
          <w:sz w:val="24"/>
        </w:rPr>
        <w:t>that addresses each competency.</w:t>
      </w:r>
      <w:r w:rsidR="00EA0E86">
        <w:rPr>
          <w:rFonts w:ascii="Souvenir" w:hAnsi="Souvenir"/>
          <w:b/>
          <w:spacing w:val="-2"/>
          <w:sz w:val="24"/>
        </w:rPr>
        <w:t xml:space="preserve"> In addition to completing the matrices below, attach course s</w:t>
      </w:r>
      <w:r w:rsidR="006677E4">
        <w:rPr>
          <w:rFonts w:ascii="Souvenir" w:hAnsi="Souvenir"/>
          <w:b/>
          <w:spacing w:val="-2"/>
          <w:sz w:val="24"/>
        </w:rPr>
        <w:t>yllabi</w:t>
      </w:r>
      <w:r w:rsidR="00EA0E86">
        <w:rPr>
          <w:rFonts w:ascii="Souvenir" w:hAnsi="Souvenir"/>
          <w:b/>
          <w:spacing w:val="-2"/>
          <w:sz w:val="24"/>
        </w:rPr>
        <w:t xml:space="preserve"> for all named courses (</w:t>
      </w:r>
      <w:r w:rsidR="00EA0E86" w:rsidRPr="003C269C">
        <w:rPr>
          <w:rFonts w:ascii="Souvenir" w:hAnsi="Souvenir"/>
          <w:b/>
          <w:spacing w:val="-2"/>
          <w:sz w:val="24"/>
        </w:rPr>
        <w:t xml:space="preserve">Appendix </w:t>
      </w:r>
      <w:r w:rsidR="003C269C">
        <w:rPr>
          <w:rFonts w:ascii="Souvenir" w:hAnsi="Souvenir"/>
          <w:b/>
          <w:spacing w:val="-2"/>
          <w:sz w:val="24"/>
        </w:rPr>
        <w:t>B</w:t>
      </w:r>
      <w:r w:rsidR="00EA0E86">
        <w:rPr>
          <w:rFonts w:ascii="Souvenir" w:hAnsi="Souvenir"/>
          <w:b/>
          <w:spacing w:val="-2"/>
          <w:sz w:val="24"/>
        </w:rPr>
        <w:t>).</w:t>
      </w:r>
    </w:p>
    <w:p w14:paraId="51A2CB32" w14:textId="77777777" w:rsidR="00CE45EF" w:rsidRDefault="00CE45EF" w:rsidP="00A720B3">
      <w:pPr>
        <w:suppressAutoHyphens/>
        <w:spacing w:after="0" w:line="240" w:lineRule="auto"/>
        <w:jc w:val="both"/>
        <w:rPr>
          <w:rFonts w:ascii="Souvenir" w:hAnsi="Souvenir"/>
          <w:b/>
          <w:spacing w:val="-2"/>
          <w:sz w:val="24"/>
        </w:rPr>
      </w:pPr>
    </w:p>
    <w:p w14:paraId="6D5A2310" w14:textId="77777777" w:rsidR="00CE45EF" w:rsidRPr="000130B7" w:rsidRDefault="00CE45EF" w:rsidP="00A720B3">
      <w:pPr>
        <w:suppressAutoHyphens/>
        <w:spacing w:after="0" w:line="240" w:lineRule="auto"/>
        <w:jc w:val="both"/>
        <w:rPr>
          <w:rFonts w:ascii="Arial" w:hAnsi="Arial" w:cs="Arial"/>
          <w:bCs/>
          <w:spacing w:val="-2"/>
          <w:sz w:val="20"/>
          <w:szCs w:val="18"/>
        </w:rPr>
      </w:pPr>
      <w:r w:rsidRPr="000130B7">
        <w:rPr>
          <w:rFonts w:ascii="Arial" w:eastAsia="Arial Unicode MS" w:hAnsi="Arial" w:cs="Arial"/>
          <w:bCs/>
          <w:sz w:val="18"/>
          <w:szCs w:val="16"/>
        </w:rPr>
        <w:t>The list of competencies may expand on or enhance foundational competencies, but, in all cases, including generalist degrees, the competency statements must clearly articulate the additional depth provided beyond the foundational competencies listed in Criteria D2.</w:t>
      </w:r>
    </w:p>
    <w:p w14:paraId="36001E37" w14:textId="77777777" w:rsidR="00A720B3" w:rsidRDefault="00A720B3" w:rsidP="00A720B3">
      <w:pPr>
        <w:suppressAutoHyphens/>
        <w:spacing w:after="0" w:line="240" w:lineRule="auto"/>
        <w:jc w:val="both"/>
        <w:rPr>
          <w:rFonts w:ascii="Souvenir" w:hAnsi="Souvenir"/>
          <w:b/>
          <w:spacing w:val="-2"/>
          <w:sz w:val="24"/>
        </w:rPr>
      </w:pPr>
    </w:p>
    <w:tbl>
      <w:tblPr>
        <w:tblW w:w="9120" w:type="dxa"/>
        <w:tblInd w:w="78" w:type="dxa"/>
        <w:tblLayout w:type="fixed"/>
        <w:tblLook w:val="0000" w:firstRow="0" w:lastRow="0" w:firstColumn="0" w:lastColumn="0" w:noHBand="0" w:noVBand="0"/>
      </w:tblPr>
      <w:tblGrid>
        <w:gridCol w:w="5124"/>
        <w:gridCol w:w="1926"/>
        <w:gridCol w:w="2070"/>
      </w:tblGrid>
      <w:tr w:rsidR="00A720B3" w:rsidRPr="00A720B3" w14:paraId="383059D0" w14:textId="77777777" w:rsidTr="00A720B3">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3D93F222" w14:textId="77777777" w:rsidR="00A720B3" w:rsidRPr="00A720B3" w:rsidRDefault="00A720B3" w:rsidP="00A720B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Coverage of Competencies for MPH</w:t>
            </w:r>
            <w:r w:rsidRPr="00A720B3">
              <w:rPr>
                <w:rFonts w:ascii="Arial" w:hAnsi="Arial" w:cs="Arial"/>
                <w:b/>
                <w:bCs/>
                <w:color w:val="000000"/>
                <w:sz w:val="20"/>
                <w:szCs w:val="20"/>
              </w:rPr>
              <w:t xml:space="preserve"> in X Concentration</w:t>
            </w:r>
          </w:p>
        </w:tc>
        <w:tc>
          <w:tcPr>
            <w:tcW w:w="2070" w:type="dxa"/>
            <w:tcBorders>
              <w:top w:val="single" w:sz="6" w:space="0" w:color="auto"/>
              <w:left w:val="nil"/>
              <w:bottom w:val="single" w:sz="6" w:space="0" w:color="auto"/>
              <w:right w:val="single" w:sz="6" w:space="0" w:color="auto"/>
            </w:tcBorders>
            <w:shd w:val="solid" w:color="C0C0C0" w:fill="auto"/>
          </w:tcPr>
          <w:p w14:paraId="6FBCC722" w14:textId="77777777" w:rsidR="00A720B3" w:rsidRPr="00A720B3" w:rsidRDefault="00A720B3" w:rsidP="00A720B3">
            <w:pPr>
              <w:autoSpaceDE w:val="0"/>
              <w:autoSpaceDN w:val="0"/>
              <w:adjustRightInd w:val="0"/>
              <w:spacing w:after="0" w:line="240" w:lineRule="auto"/>
              <w:rPr>
                <w:rFonts w:ascii="Arial" w:hAnsi="Arial" w:cs="Arial"/>
                <w:b/>
                <w:bCs/>
                <w:color w:val="000000"/>
                <w:sz w:val="20"/>
                <w:szCs w:val="20"/>
              </w:rPr>
            </w:pPr>
          </w:p>
        </w:tc>
      </w:tr>
      <w:tr w:rsidR="00A720B3" w:rsidRPr="00A720B3" w14:paraId="3475CCE8" w14:textId="77777777" w:rsidTr="00A720B3">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31F26125" w14:textId="77777777" w:rsidR="00A720B3" w:rsidRPr="00A720B3" w:rsidRDefault="00A720B3" w:rsidP="00A720B3">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3A85A773" w14:textId="77777777" w:rsidR="00A720B3" w:rsidRPr="00A720B3" w:rsidRDefault="00A720B3" w:rsidP="000264BE">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 xml:space="preserve">Course number(s) </w:t>
            </w:r>
            <w:r w:rsidR="000264BE">
              <w:rPr>
                <w:rFonts w:ascii="Arial" w:hAnsi="Arial" w:cs="Arial"/>
                <w:b/>
                <w:bCs/>
                <w:color w:val="000000"/>
                <w:sz w:val="20"/>
                <w:szCs w:val="20"/>
              </w:rPr>
              <w:t>and name(s)</w:t>
            </w:r>
          </w:p>
        </w:tc>
      </w:tr>
      <w:tr w:rsidR="00A720B3" w:rsidRPr="00A720B3" w14:paraId="2212CFF1" w14:textId="77777777" w:rsidTr="00A720B3">
        <w:trPr>
          <w:trHeight w:val="305"/>
        </w:trPr>
        <w:tc>
          <w:tcPr>
            <w:tcW w:w="5124" w:type="dxa"/>
            <w:tcBorders>
              <w:top w:val="single" w:sz="18" w:space="0" w:color="auto"/>
              <w:left w:val="single" w:sz="6" w:space="0" w:color="auto"/>
              <w:bottom w:val="single" w:sz="6" w:space="0" w:color="auto"/>
              <w:right w:val="single" w:sz="6" w:space="0" w:color="auto"/>
            </w:tcBorders>
          </w:tcPr>
          <w:p w14:paraId="2642A9DD"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667B44FF"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4B345101" w14:textId="77777777" w:rsidTr="00A720B3">
        <w:trPr>
          <w:trHeight w:val="290"/>
        </w:trPr>
        <w:tc>
          <w:tcPr>
            <w:tcW w:w="5124" w:type="dxa"/>
            <w:tcBorders>
              <w:top w:val="single" w:sz="6" w:space="0" w:color="auto"/>
              <w:left w:val="single" w:sz="6" w:space="0" w:color="auto"/>
              <w:bottom w:val="single" w:sz="6" w:space="0" w:color="auto"/>
              <w:right w:val="single" w:sz="6" w:space="0" w:color="auto"/>
            </w:tcBorders>
          </w:tcPr>
          <w:p w14:paraId="46C01A35"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52BA2BEF"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1A142FCB" w14:textId="77777777" w:rsidTr="00A720B3">
        <w:trPr>
          <w:trHeight w:val="290"/>
        </w:trPr>
        <w:tc>
          <w:tcPr>
            <w:tcW w:w="5124" w:type="dxa"/>
            <w:tcBorders>
              <w:top w:val="single" w:sz="6" w:space="0" w:color="auto"/>
              <w:left w:val="single" w:sz="6" w:space="0" w:color="auto"/>
              <w:bottom w:val="single" w:sz="6" w:space="0" w:color="auto"/>
              <w:right w:val="single" w:sz="6" w:space="0" w:color="auto"/>
            </w:tcBorders>
          </w:tcPr>
          <w:p w14:paraId="311483C2"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7B0F6EA2"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3798BCC4" w14:textId="77777777" w:rsidTr="00A720B3">
        <w:trPr>
          <w:trHeight w:val="290"/>
        </w:trPr>
        <w:tc>
          <w:tcPr>
            <w:tcW w:w="5124" w:type="dxa"/>
            <w:tcBorders>
              <w:top w:val="single" w:sz="6" w:space="0" w:color="auto"/>
              <w:left w:val="single" w:sz="6" w:space="0" w:color="auto"/>
              <w:bottom w:val="single" w:sz="6" w:space="0" w:color="auto"/>
              <w:right w:val="single" w:sz="6" w:space="0" w:color="auto"/>
            </w:tcBorders>
          </w:tcPr>
          <w:p w14:paraId="137A4ACD"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55945BF6"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r w:rsidR="00A720B3" w:rsidRPr="00A720B3" w14:paraId="0122092A" w14:textId="77777777" w:rsidTr="00A720B3">
        <w:trPr>
          <w:trHeight w:val="305"/>
        </w:trPr>
        <w:tc>
          <w:tcPr>
            <w:tcW w:w="5124" w:type="dxa"/>
            <w:tcBorders>
              <w:top w:val="single" w:sz="6" w:space="0" w:color="auto"/>
              <w:left w:val="single" w:sz="6" w:space="0" w:color="auto"/>
              <w:bottom w:val="single" w:sz="18" w:space="0" w:color="auto"/>
              <w:right w:val="single" w:sz="6" w:space="0" w:color="auto"/>
            </w:tcBorders>
          </w:tcPr>
          <w:p w14:paraId="798E8138" w14:textId="77777777" w:rsidR="00A720B3" w:rsidRPr="00A720B3" w:rsidRDefault="00A720B3" w:rsidP="00A720B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6B002F43" w14:textId="77777777" w:rsidR="00A720B3" w:rsidRPr="00A720B3" w:rsidRDefault="00A720B3" w:rsidP="00A720B3">
            <w:pPr>
              <w:autoSpaceDE w:val="0"/>
              <w:autoSpaceDN w:val="0"/>
              <w:adjustRightInd w:val="0"/>
              <w:spacing w:after="0" w:line="240" w:lineRule="auto"/>
              <w:jc w:val="right"/>
              <w:rPr>
                <w:rFonts w:ascii="Arial" w:hAnsi="Arial" w:cs="Arial"/>
                <w:color w:val="000000"/>
                <w:sz w:val="20"/>
                <w:szCs w:val="20"/>
              </w:rPr>
            </w:pPr>
          </w:p>
        </w:tc>
      </w:tr>
    </w:tbl>
    <w:p w14:paraId="11C6526C" w14:textId="77777777" w:rsidR="00A720B3" w:rsidRPr="00A720B3" w:rsidRDefault="00A720B3" w:rsidP="00A720B3">
      <w:pPr>
        <w:suppressAutoHyphens/>
        <w:spacing w:after="0" w:line="240" w:lineRule="auto"/>
        <w:jc w:val="both"/>
        <w:rPr>
          <w:rFonts w:ascii="Arial" w:hAnsi="Arial" w:cs="Arial"/>
          <w:spacing w:val="-2"/>
          <w:sz w:val="18"/>
          <w:szCs w:val="18"/>
        </w:rPr>
      </w:pPr>
    </w:p>
    <w:p w14:paraId="0054BBA0" w14:textId="77777777" w:rsidR="00A720B3" w:rsidRDefault="00A720B3" w:rsidP="00A720B3">
      <w:pPr>
        <w:suppressAutoHyphens/>
        <w:spacing w:after="0" w:line="240" w:lineRule="auto"/>
        <w:rPr>
          <w:rFonts w:ascii="Arial" w:hAnsi="Arial" w:cs="Arial"/>
          <w:spacing w:val="-2"/>
          <w:sz w:val="18"/>
          <w:szCs w:val="18"/>
        </w:rPr>
      </w:pPr>
      <w:r w:rsidRPr="00A720B3">
        <w:rPr>
          <w:rFonts w:ascii="Arial" w:hAnsi="Arial" w:cs="Arial"/>
          <w:spacing w:val="-2"/>
          <w:sz w:val="18"/>
          <w:szCs w:val="18"/>
        </w:rPr>
        <w:t>Reproduce table for each MPH concentration listed in the instructional matrix.</w:t>
      </w:r>
    </w:p>
    <w:p w14:paraId="4DAEA58E" w14:textId="77777777" w:rsidR="00A720B3" w:rsidRDefault="00A720B3" w:rsidP="00A720B3">
      <w:pPr>
        <w:suppressAutoHyphens/>
        <w:spacing w:after="0" w:line="240" w:lineRule="auto"/>
        <w:rPr>
          <w:rFonts w:ascii="Arial" w:hAnsi="Arial" w:cs="Arial"/>
          <w:spacing w:val="-2"/>
          <w:sz w:val="18"/>
          <w:szCs w:val="18"/>
        </w:rPr>
      </w:pPr>
    </w:p>
    <w:p w14:paraId="4012122A" w14:textId="77777777" w:rsidR="00A720B3" w:rsidRDefault="002B5EB9" w:rsidP="00A720B3">
      <w:pPr>
        <w:suppressAutoHyphens/>
        <w:spacing w:after="0" w:line="240" w:lineRule="auto"/>
        <w:jc w:val="both"/>
        <w:rPr>
          <w:rFonts w:ascii="Souvenir" w:hAnsi="Souvenir"/>
          <w:b/>
          <w:spacing w:val="-2"/>
          <w:sz w:val="24"/>
        </w:rPr>
      </w:pPr>
      <w:r>
        <w:rPr>
          <w:rFonts w:ascii="Souvenir" w:hAnsi="Souvenir"/>
          <w:b/>
          <w:spacing w:val="-2"/>
          <w:sz w:val="24"/>
        </w:rPr>
        <w:t>If applicable, l</w:t>
      </w:r>
      <w:r w:rsidR="00A720B3" w:rsidRPr="00A720B3">
        <w:rPr>
          <w:rFonts w:ascii="Souvenir" w:hAnsi="Souvenir"/>
          <w:b/>
          <w:spacing w:val="-2"/>
          <w:sz w:val="24"/>
        </w:rPr>
        <w:t>ist at least five competencies in addition</w:t>
      </w:r>
      <w:r w:rsidR="00A720B3">
        <w:rPr>
          <w:rFonts w:ascii="Souvenir" w:hAnsi="Souvenir"/>
          <w:b/>
          <w:spacing w:val="-2"/>
          <w:sz w:val="24"/>
        </w:rPr>
        <w:t xml:space="preserve"> </w:t>
      </w:r>
      <w:r w:rsidR="00A720B3" w:rsidRPr="00A720B3">
        <w:rPr>
          <w:rFonts w:ascii="Souvenir" w:hAnsi="Souvenir"/>
          <w:b/>
          <w:spacing w:val="-2"/>
          <w:sz w:val="24"/>
        </w:rPr>
        <w:t>to those defined in Criterion D</w:t>
      </w:r>
      <w:r w:rsidR="00A720B3">
        <w:rPr>
          <w:rFonts w:ascii="Souvenir" w:hAnsi="Souvenir"/>
          <w:b/>
          <w:spacing w:val="-2"/>
          <w:sz w:val="24"/>
        </w:rPr>
        <w:t>3</w:t>
      </w:r>
      <w:r w:rsidR="00A720B3" w:rsidRPr="00A720B3">
        <w:rPr>
          <w:rFonts w:ascii="Souvenir" w:hAnsi="Souvenir"/>
          <w:b/>
          <w:spacing w:val="-2"/>
          <w:sz w:val="24"/>
        </w:rPr>
        <w:t xml:space="preserve"> for each </w:t>
      </w:r>
      <w:r w:rsidR="00A720B3">
        <w:rPr>
          <w:rFonts w:ascii="Souvenir" w:hAnsi="Souvenir"/>
          <w:b/>
          <w:spacing w:val="-2"/>
          <w:sz w:val="24"/>
        </w:rPr>
        <w:t>DrPH</w:t>
      </w:r>
      <w:r w:rsidR="00A720B3" w:rsidRPr="00A720B3">
        <w:rPr>
          <w:rFonts w:ascii="Souvenir" w:hAnsi="Souvenir"/>
          <w:b/>
          <w:spacing w:val="-2"/>
          <w:sz w:val="24"/>
        </w:rPr>
        <w:t xml:space="preserve"> concentration or generalist degree,</w:t>
      </w:r>
      <w:r w:rsidR="00A720B3">
        <w:rPr>
          <w:rFonts w:ascii="Souvenir" w:hAnsi="Souvenir"/>
          <w:b/>
          <w:spacing w:val="-2"/>
          <w:sz w:val="24"/>
        </w:rPr>
        <w:t xml:space="preserve"> </w:t>
      </w:r>
      <w:r w:rsidR="00A720B3" w:rsidRPr="00A720B3">
        <w:rPr>
          <w:rFonts w:ascii="Souvenir" w:hAnsi="Souvenir"/>
          <w:b/>
          <w:spacing w:val="-2"/>
          <w:sz w:val="24"/>
        </w:rPr>
        <w:t>including combined degree options, and indicate at least</w:t>
      </w:r>
      <w:r w:rsidR="00A720B3">
        <w:rPr>
          <w:rFonts w:ascii="Souvenir" w:hAnsi="Souvenir"/>
          <w:b/>
          <w:spacing w:val="-2"/>
          <w:sz w:val="24"/>
        </w:rPr>
        <w:t xml:space="preserve"> </w:t>
      </w:r>
      <w:r w:rsidR="00A720B3" w:rsidRPr="00A720B3">
        <w:rPr>
          <w:rFonts w:ascii="Souvenir" w:hAnsi="Souvenir"/>
          <w:b/>
          <w:spacing w:val="-2"/>
          <w:sz w:val="24"/>
        </w:rPr>
        <w:t xml:space="preserve">one </w:t>
      </w:r>
      <w:r w:rsidR="00A720B3">
        <w:rPr>
          <w:rFonts w:ascii="Souvenir" w:hAnsi="Souvenir"/>
          <w:b/>
          <w:spacing w:val="-2"/>
          <w:sz w:val="24"/>
        </w:rPr>
        <w:t xml:space="preserve">course </w:t>
      </w:r>
      <w:r w:rsidR="00BE3916">
        <w:rPr>
          <w:rFonts w:ascii="Souvenir" w:hAnsi="Souvenir"/>
          <w:b/>
          <w:spacing w:val="-2"/>
          <w:sz w:val="24"/>
        </w:rPr>
        <w:t xml:space="preserve">(didactic coursework other than the applied learning experience or integrative learning experience) </w:t>
      </w:r>
      <w:r w:rsidR="00A720B3">
        <w:rPr>
          <w:rFonts w:ascii="Souvenir" w:hAnsi="Souvenir"/>
          <w:b/>
          <w:spacing w:val="-2"/>
          <w:sz w:val="24"/>
        </w:rPr>
        <w:t>that addresses each competency</w:t>
      </w:r>
      <w:r w:rsidR="00E916D6">
        <w:rPr>
          <w:rFonts w:ascii="Souvenir" w:hAnsi="Souvenir"/>
          <w:b/>
          <w:spacing w:val="-2"/>
          <w:sz w:val="24"/>
        </w:rPr>
        <w:t xml:space="preserve"> </w:t>
      </w:r>
      <w:r w:rsidR="00E916D6" w:rsidRPr="00E916D6">
        <w:rPr>
          <w:rFonts w:ascii="Souvenir" w:hAnsi="Souvenir"/>
          <w:b/>
          <w:spacing w:val="-2"/>
          <w:sz w:val="24"/>
          <w:highlight w:val="yellow"/>
        </w:rPr>
        <w:t>(delete if not applicable)</w:t>
      </w:r>
      <w:r w:rsidR="00A720B3">
        <w:rPr>
          <w:rFonts w:ascii="Souvenir" w:hAnsi="Souvenir"/>
          <w:b/>
          <w:spacing w:val="-2"/>
          <w:sz w:val="24"/>
        </w:rPr>
        <w:t>.</w:t>
      </w:r>
    </w:p>
    <w:p w14:paraId="104FB013" w14:textId="77777777" w:rsidR="00CE45EF" w:rsidRDefault="00CE45EF" w:rsidP="00A720B3">
      <w:pPr>
        <w:suppressAutoHyphens/>
        <w:spacing w:after="0" w:line="240" w:lineRule="auto"/>
        <w:jc w:val="both"/>
        <w:rPr>
          <w:rFonts w:ascii="Souvenir" w:hAnsi="Souvenir"/>
          <w:b/>
          <w:spacing w:val="-2"/>
          <w:sz w:val="24"/>
        </w:rPr>
      </w:pPr>
    </w:p>
    <w:p w14:paraId="5C228212" w14:textId="77777777" w:rsidR="00CE45EF" w:rsidRPr="000130B7" w:rsidRDefault="00CE45EF" w:rsidP="00A720B3">
      <w:pPr>
        <w:suppressAutoHyphens/>
        <w:spacing w:after="0" w:line="240" w:lineRule="auto"/>
        <w:jc w:val="both"/>
        <w:rPr>
          <w:rFonts w:ascii="Arial" w:hAnsi="Arial" w:cs="Arial"/>
          <w:bCs/>
          <w:spacing w:val="-2"/>
          <w:sz w:val="20"/>
          <w:szCs w:val="18"/>
        </w:rPr>
      </w:pPr>
      <w:r w:rsidRPr="00C21C77">
        <w:rPr>
          <w:rFonts w:ascii="Arial" w:eastAsia="Arial Unicode MS" w:hAnsi="Arial" w:cs="Arial"/>
          <w:bCs/>
          <w:sz w:val="18"/>
          <w:szCs w:val="16"/>
        </w:rPr>
        <w:t>The list of competencies may expand on or enhance foundational competencies, but, in all cases, including generalist degrees, the competency statements must clearly articulate the additional depth provided beyond the foundational competencies listed in Criteria D</w:t>
      </w:r>
      <w:r>
        <w:rPr>
          <w:rFonts w:ascii="Arial" w:eastAsia="Arial Unicode MS" w:hAnsi="Arial" w:cs="Arial"/>
          <w:bCs/>
          <w:sz w:val="18"/>
          <w:szCs w:val="16"/>
        </w:rPr>
        <w:t>3</w:t>
      </w:r>
      <w:r w:rsidRPr="00C21C77">
        <w:rPr>
          <w:rFonts w:ascii="Arial" w:eastAsia="Arial Unicode MS" w:hAnsi="Arial" w:cs="Arial"/>
          <w:bCs/>
          <w:sz w:val="18"/>
          <w:szCs w:val="16"/>
        </w:rPr>
        <w:t>.</w:t>
      </w:r>
    </w:p>
    <w:p w14:paraId="32E4DD15" w14:textId="77777777" w:rsidR="00A720B3" w:rsidRDefault="00A720B3" w:rsidP="00A720B3">
      <w:pPr>
        <w:suppressAutoHyphens/>
        <w:spacing w:after="0" w:line="240" w:lineRule="auto"/>
        <w:jc w:val="both"/>
        <w:rPr>
          <w:rFonts w:ascii="Souvenir" w:hAnsi="Souvenir"/>
          <w:b/>
          <w:spacing w:val="-2"/>
          <w:sz w:val="24"/>
        </w:rPr>
      </w:pPr>
    </w:p>
    <w:tbl>
      <w:tblPr>
        <w:tblW w:w="9120" w:type="dxa"/>
        <w:tblInd w:w="78" w:type="dxa"/>
        <w:tblLayout w:type="fixed"/>
        <w:tblLook w:val="0000" w:firstRow="0" w:lastRow="0" w:firstColumn="0" w:lastColumn="0" w:noHBand="0" w:noVBand="0"/>
      </w:tblPr>
      <w:tblGrid>
        <w:gridCol w:w="5124"/>
        <w:gridCol w:w="1926"/>
        <w:gridCol w:w="2070"/>
      </w:tblGrid>
      <w:tr w:rsidR="00A720B3" w:rsidRPr="00A720B3" w14:paraId="04E6D0F0" w14:textId="77777777" w:rsidTr="00204743">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110241BA" w14:textId="77777777" w:rsidR="00A720B3" w:rsidRPr="00A720B3" w:rsidRDefault="00A720B3" w:rsidP="00A720B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Coverage of Competencies for DrPH </w:t>
            </w:r>
            <w:r w:rsidRPr="00A720B3">
              <w:rPr>
                <w:rFonts w:ascii="Arial" w:hAnsi="Arial" w:cs="Arial"/>
                <w:b/>
                <w:bCs/>
                <w:color w:val="000000"/>
                <w:sz w:val="20"/>
                <w:szCs w:val="20"/>
              </w:rPr>
              <w:t>in X Concentration</w:t>
            </w:r>
          </w:p>
        </w:tc>
        <w:tc>
          <w:tcPr>
            <w:tcW w:w="2070" w:type="dxa"/>
            <w:tcBorders>
              <w:top w:val="single" w:sz="6" w:space="0" w:color="auto"/>
              <w:left w:val="nil"/>
              <w:bottom w:val="single" w:sz="6" w:space="0" w:color="auto"/>
              <w:right w:val="single" w:sz="6" w:space="0" w:color="auto"/>
            </w:tcBorders>
            <w:shd w:val="solid" w:color="C0C0C0" w:fill="auto"/>
          </w:tcPr>
          <w:p w14:paraId="1EA040E8" w14:textId="77777777" w:rsidR="00A720B3" w:rsidRPr="00A720B3" w:rsidRDefault="00A720B3" w:rsidP="00204743">
            <w:pPr>
              <w:autoSpaceDE w:val="0"/>
              <w:autoSpaceDN w:val="0"/>
              <w:adjustRightInd w:val="0"/>
              <w:spacing w:after="0" w:line="240" w:lineRule="auto"/>
              <w:rPr>
                <w:rFonts w:ascii="Arial" w:hAnsi="Arial" w:cs="Arial"/>
                <w:b/>
                <w:bCs/>
                <w:color w:val="000000"/>
                <w:sz w:val="20"/>
                <w:szCs w:val="20"/>
              </w:rPr>
            </w:pPr>
          </w:p>
        </w:tc>
      </w:tr>
      <w:tr w:rsidR="00A720B3" w:rsidRPr="00A720B3" w14:paraId="0F4DA686" w14:textId="77777777" w:rsidTr="00204743">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25EA33B2" w14:textId="77777777" w:rsidR="00A720B3" w:rsidRPr="00A720B3" w:rsidRDefault="00A720B3" w:rsidP="00204743">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24CE0975" w14:textId="77777777" w:rsidR="00A720B3" w:rsidRPr="00A720B3" w:rsidRDefault="00A720B3" w:rsidP="000264BE">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 xml:space="preserve">Course number(s) </w:t>
            </w:r>
            <w:r w:rsidR="000264BE">
              <w:rPr>
                <w:rFonts w:ascii="Arial" w:hAnsi="Arial" w:cs="Arial"/>
                <w:b/>
                <w:bCs/>
                <w:color w:val="000000"/>
                <w:sz w:val="20"/>
                <w:szCs w:val="20"/>
              </w:rPr>
              <w:t>and name(s)</w:t>
            </w:r>
          </w:p>
        </w:tc>
      </w:tr>
      <w:tr w:rsidR="00A720B3" w:rsidRPr="00A720B3" w14:paraId="36AECE17" w14:textId="77777777" w:rsidTr="00204743">
        <w:trPr>
          <w:trHeight w:val="305"/>
        </w:trPr>
        <w:tc>
          <w:tcPr>
            <w:tcW w:w="5124" w:type="dxa"/>
            <w:tcBorders>
              <w:top w:val="single" w:sz="18" w:space="0" w:color="auto"/>
              <w:left w:val="single" w:sz="6" w:space="0" w:color="auto"/>
              <w:bottom w:val="single" w:sz="6" w:space="0" w:color="auto"/>
              <w:right w:val="single" w:sz="6" w:space="0" w:color="auto"/>
            </w:tcBorders>
          </w:tcPr>
          <w:p w14:paraId="30FA0E10"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03FA5C2D"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09339E38"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6B25147B"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088FA182"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0607D19F"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1C498158"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4AF3CCE2"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274DF12C"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75017A3B"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54BB0F7C"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6614E679" w14:textId="77777777" w:rsidTr="00204743">
        <w:trPr>
          <w:trHeight w:val="305"/>
        </w:trPr>
        <w:tc>
          <w:tcPr>
            <w:tcW w:w="5124" w:type="dxa"/>
            <w:tcBorders>
              <w:top w:val="single" w:sz="6" w:space="0" w:color="auto"/>
              <w:left w:val="single" w:sz="6" w:space="0" w:color="auto"/>
              <w:bottom w:val="single" w:sz="18" w:space="0" w:color="auto"/>
              <w:right w:val="single" w:sz="6" w:space="0" w:color="auto"/>
            </w:tcBorders>
          </w:tcPr>
          <w:p w14:paraId="7429F8C0"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0938E0CE"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bl>
    <w:p w14:paraId="4ADA8D2B" w14:textId="77777777" w:rsidR="00A720B3" w:rsidRPr="00A720B3" w:rsidRDefault="00A720B3" w:rsidP="00A720B3">
      <w:pPr>
        <w:suppressAutoHyphens/>
        <w:spacing w:after="0" w:line="240" w:lineRule="auto"/>
        <w:jc w:val="both"/>
        <w:rPr>
          <w:rFonts w:ascii="Arial" w:hAnsi="Arial" w:cs="Arial"/>
          <w:spacing w:val="-2"/>
          <w:sz w:val="18"/>
          <w:szCs w:val="18"/>
        </w:rPr>
      </w:pPr>
    </w:p>
    <w:p w14:paraId="3D6682F6" w14:textId="77777777" w:rsidR="00A720B3" w:rsidRDefault="00A720B3" w:rsidP="00A720B3">
      <w:pPr>
        <w:suppressAutoHyphens/>
        <w:spacing w:after="0" w:line="240" w:lineRule="auto"/>
        <w:jc w:val="both"/>
        <w:rPr>
          <w:rFonts w:ascii="Souvenir" w:hAnsi="Souvenir"/>
          <w:b/>
          <w:spacing w:val="-2"/>
          <w:sz w:val="24"/>
        </w:rPr>
      </w:pPr>
      <w:r w:rsidRPr="00A720B3">
        <w:rPr>
          <w:rFonts w:ascii="Arial" w:hAnsi="Arial" w:cs="Arial"/>
          <w:spacing w:val="-2"/>
          <w:sz w:val="18"/>
          <w:szCs w:val="18"/>
        </w:rPr>
        <w:t xml:space="preserve">Reproduce table for each </w:t>
      </w:r>
      <w:r>
        <w:rPr>
          <w:rFonts w:ascii="Arial" w:hAnsi="Arial" w:cs="Arial"/>
          <w:spacing w:val="-2"/>
          <w:sz w:val="18"/>
          <w:szCs w:val="18"/>
        </w:rPr>
        <w:t>DrPH</w:t>
      </w:r>
      <w:r w:rsidRPr="00A720B3">
        <w:rPr>
          <w:rFonts w:ascii="Arial" w:hAnsi="Arial" w:cs="Arial"/>
          <w:spacing w:val="-2"/>
          <w:sz w:val="18"/>
          <w:szCs w:val="18"/>
        </w:rPr>
        <w:t xml:space="preserve"> concentration listed in the instructional matrix</w:t>
      </w:r>
      <w:r w:rsidR="00CE45EF">
        <w:rPr>
          <w:rFonts w:ascii="Arial" w:hAnsi="Arial" w:cs="Arial"/>
          <w:spacing w:val="-2"/>
          <w:sz w:val="18"/>
          <w:szCs w:val="18"/>
        </w:rPr>
        <w:t>.</w:t>
      </w:r>
      <w:r w:rsidR="002B5EB9">
        <w:rPr>
          <w:rFonts w:ascii="Souvenir" w:hAnsi="Souvenir"/>
          <w:b/>
          <w:spacing w:val="-2"/>
          <w:sz w:val="24"/>
        </w:rPr>
        <w:t>If applicable, l</w:t>
      </w:r>
      <w:r w:rsidRPr="00A720B3">
        <w:rPr>
          <w:rFonts w:ascii="Souvenir" w:hAnsi="Souvenir"/>
          <w:b/>
          <w:spacing w:val="-2"/>
          <w:sz w:val="24"/>
        </w:rPr>
        <w:t xml:space="preserve">ist competencies </w:t>
      </w:r>
      <w:r w:rsidR="00EA0E86">
        <w:rPr>
          <w:rFonts w:ascii="Souvenir" w:hAnsi="Souvenir"/>
          <w:b/>
          <w:spacing w:val="-2"/>
          <w:sz w:val="24"/>
        </w:rPr>
        <w:t xml:space="preserve">for each </w:t>
      </w:r>
      <w:r w:rsidR="002B5EB9">
        <w:rPr>
          <w:rFonts w:ascii="Souvenir" w:hAnsi="Souvenir"/>
          <w:b/>
          <w:spacing w:val="-2"/>
          <w:sz w:val="24"/>
        </w:rPr>
        <w:t>public health</w:t>
      </w:r>
      <w:r w:rsidR="00C61680">
        <w:rPr>
          <w:rFonts w:ascii="Souvenir" w:hAnsi="Souvenir"/>
          <w:b/>
          <w:spacing w:val="-2"/>
          <w:sz w:val="24"/>
        </w:rPr>
        <w:t xml:space="preserve"> master’s and</w:t>
      </w:r>
      <w:r w:rsidR="002B5EB9">
        <w:rPr>
          <w:rFonts w:ascii="Souvenir" w:hAnsi="Souvenir"/>
          <w:b/>
          <w:spacing w:val="-2"/>
          <w:sz w:val="24"/>
        </w:rPr>
        <w:t xml:space="preserve"> </w:t>
      </w:r>
      <w:r w:rsidR="003C269C">
        <w:rPr>
          <w:rFonts w:ascii="Souvenir" w:hAnsi="Souvenir"/>
          <w:b/>
          <w:spacing w:val="-2"/>
          <w:sz w:val="24"/>
        </w:rPr>
        <w:t xml:space="preserve">doctoral degree concentration </w:t>
      </w:r>
      <w:r w:rsidR="002B5EB9">
        <w:rPr>
          <w:rFonts w:ascii="Souvenir" w:hAnsi="Souvenir"/>
          <w:b/>
          <w:spacing w:val="-2"/>
          <w:sz w:val="24"/>
        </w:rPr>
        <w:t>for degrees</w:t>
      </w:r>
      <w:r w:rsidR="003C269C">
        <w:rPr>
          <w:rFonts w:ascii="Souvenir" w:hAnsi="Souvenir"/>
          <w:b/>
          <w:spacing w:val="-2"/>
          <w:sz w:val="24"/>
        </w:rPr>
        <w:t xml:space="preserve"> other than </w:t>
      </w:r>
      <w:r w:rsidR="00C61680">
        <w:rPr>
          <w:rFonts w:ascii="Souvenir" w:hAnsi="Souvenir"/>
          <w:b/>
          <w:spacing w:val="-2"/>
          <w:sz w:val="24"/>
        </w:rPr>
        <w:t xml:space="preserve">the MPH or </w:t>
      </w:r>
      <w:r w:rsidR="003C269C">
        <w:rPr>
          <w:rFonts w:ascii="Souvenir" w:hAnsi="Souvenir"/>
          <w:b/>
          <w:spacing w:val="-2"/>
          <w:sz w:val="24"/>
        </w:rPr>
        <w:t>DrPH</w:t>
      </w:r>
      <w:r w:rsidR="002B5EB9">
        <w:rPr>
          <w:rFonts w:ascii="Souvenir" w:hAnsi="Souvenir"/>
          <w:b/>
          <w:spacing w:val="-2"/>
          <w:sz w:val="24"/>
        </w:rPr>
        <w:t xml:space="preserve"> (e</w:t>
      </w:r>
      <w:r w:rsidR="00752FAF">
        <w:rPr>
          <w:rFonts w:ascii="Souvenir" w:hAnsi="Souvenir"/>
          <w:b/>
          <w:spacing w:val="-2"/>
          <w:sz w:val="24"/>
        </w:rPr>
        <w:t>.</w:t>
      </w:r>
      <w:r w:rsidR="002B5EB9">
        <w:rPr>
          <w:rFonts w:ascii="Souvenir" w:hAnsi="Souvenir"/>
          <w:b/>
          <w:spacing w:val="-2"/>
          <w:sz w:val="24"/>
        </w:rPr>
        <w:t>g</w:t>
      </w:r>
      <w:r w:rsidR="00752FAF">
        <w:rPr>
          <w:rFonts w:ascii="Souvenir" w:hAnsi="Souvenir"/>
          <w:b/>
          <w:spacing w:val="-2"/>
          <w:sz w:val="24"/>
        </w:rPr>
        <w:t>.</w:t>
      </w:r>
      <w:r w:rsidR="002B5EB9">
        <w:rPr>
          <w:rFonts w:ascii="Souvenir" w:hAnsi="Souvenir"/>
          <w:b/>
          <w:spacing w:val="-2"/>
          <w:sz w:val="24"/>
        </w:rPr>
        <w:t xml:space="preserve">, </w:t>
      </w:r>
      <w:r w:rsidR="00C61680">
        <w:rPr>
          <w:rFonts w:ascii="Souvenir" w:hAnsi="Souvenir"/>
          <w:b/>
          <w:spacing w:val="-2"/>
          <w:sz w:val="24"/>
        </w:rPr>
        <w:t xml:space="preserve">MS or </w:t>
      </w:r>
      <w:r w:rsidR="002B5EB9">
        <w:rPr>
          <w:rFonts w:ascii="Souvenir" w:hAnsi="Souvenir"/>
          <w:b/>
          <w:spacing w:val="-2"/>
          <w:sz w:val="24"/>
        </w:rPr>
        <w:t>PhD)</w:t>
      </w:r>
      <w:r w:rsidRPr="00A720B3">
        <w:rPr>
          <w:rFonts w:ascii="Souvenir" w:hAnsi="Souvenir"/>
          <w:b/>
          <w:spacing w:val="-2"/>
          <w:sz w:val="24"/>
        </w:rPr>
        <w:t>, and indicate at least</w:t>
      </w:r>
      <w:r>
        <w:rPr>
          <w:rFonts w:ascii="Souvenir" w:hAnsi="Souvenir"/>
          <w:b/>
          <w:spacing w:val="-2"/>
          <w:sz w:val="24"/>
        </w:rPr>
        <w:t xml:space="preserve"> </w:t>
      </w:r>
      <w:r w:rsidRPr="00A720B3">
        <w:rPr>
          <w:rFonts w:ascii="Souvenir" w:hAnsi="Souvenir"/>
          <w:b/>
          <w:spacing w:val="-2"/>
          <w:sz w:val="24"/>
        </w:rPr>
        <w:t xml:space="preserve">one </w:t>
      </w:r>
      <w:r>
        <w:rPr>
          <w:rFonts w:ascii="Souvenir" w:hAnsi="Souvenir"/>
          <w:b/>
          <w:spacing w:val="-2"/>
          <w:sz w:val="24"/>
        </w:rPr>
        <w:t xml:space="preserve">course </w:t>
      </w:r>
      <w:r w:rsidR="00BE3916">
        <w:rPr>
          <w:rFonts w:ascii="Souvenir" w:hAnsi="Souvenir"/>
          <w:b/>
          <w:spacing w:val="-2"/>
          <w:sz w:val="24"/>
        </w:rPr>
        <w:t xml:space="preserve">(didactic coursework) </w:t>
      </w:r>
      <w:r>
        <w:rPr>
          <w:rFonts w:ascii="Souvenir" w:hAnsi="Souvenir"/>
          <w:b/>
          <w:spacing w:val="-2"/>
          <w:sz w:val="24"/>
        </w:rPr>
        <w:t>that addresses each competency</w:t>
      </w:r>
      <w:r w:rsidR="00E916D6">
        <w:rPr>
          <w:rFonts w:ascii="Souvenir" w:hAnsi="Souvenir"/>
          <w:b/>
          <w:spacing w:val="-2"/>
          <w:sz w:val="24"/>
        </w:rPr>
        <w:t xml:space="preserve"> </w:t>
      </w:r>
      <w:r w:rsidR="00E916D6" w:rsidRPr="00E916D6">
        <w:rPr>
          <w:rFonts w:ascii="Souvenir" w:hAnsi="Souvenir"/>
          <w:b/>
          <w:spacing w:val="-2"/>
          <w:sz w:val="24"/>
          <w:highlight w:val="yellow"/>
        </w:rPr>
        <w:t>(delete if not applicable)</w:t>
      </w:r>
      <w:r>
        <w:rPr>
          <w:rFonts w:ascii="Souvenir" w:hAnsi="Souvenir"/>
          <w:b/>
          <w:spacing w:val="-2"/>
          <w:sz w:val="24"/>
        </w:rPr>
        <w:t>.</w:t>
      </w:r>
    </w:p>
    <w:p w14:paraId="20BAF721" w14:textId="77777777" w:rsidR="00A720B3" w:rsidRDefault="00A720B3" w:rsidP="00A720B3">
      <w:pPr>
        <w:suppressAutoHyphens/>
        <w:spacing w:after="0" w:line="240" w:lineRule="auto"/>
        <w:jc w:val="both"/>
        <w:rPr>
          <w:rFonts w:ascii="Souvenir" w:hAnsi="Souvenir"/>
          <w:b/>
          <w:spacing w:val="-2"/>
          <w:sz w:val="24"/>
        </w:rPr>
      </w:pPr>
    </w:p>
    <w:tbl>
      <w:tblPr>
        <w:tblW w:w="9120" w:type="dxa"/>
        <w:tblInd w:w="78" w:type="dxa"/>
        <w:tblLayout w:type="fixed"/>
        <w:tblLook w:val="0000" w:firstRow="0" w:lastRow="0" w:firstColumn="0" w:lastColumn="0" w:noHBand="0" w:noVBand="0"/>
      </w:tblPr>
      <w:tblGrid>
        <w:gridCol w:w="5124"/>
        <w:gridCol w:w="1926"/>
        <w:gridCol w:w="2070"/>
      </w:tblGrid>
      <w:tr w:rsidR="00A720B3" w:rsidRPr="00A720B3" w14:paraId="558119A7" w14:textId="77777777" w:rsidTr="00204743">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3FA765B6" w14:textId="77777777" w:rsidR="00A720B3" w:rsidRPr="00A720B3" w:rsidRDefault="00A720B3" w:rsidP="00204743">
            <w:pPr>
              <w:autoSpaceDE w:val="0"/>
              <w:autoSpaceDN w:val="0"/>
              <w:adjustRightInd w:val="0"/>
              <w:spacing w:after="0" w:line="240" w:lineRule="auto"/>
              <w:rPr>
                <w:rFonts w:ascii="Arial" w:hAnsi="Arial" w:cs="Arial"/>
                <w:b/>
                <w:bCs/>
                <w:color w:val="000000"/>
                <w:sz w:val="20"/>
                <w:szCs w:val="20"/>
              </w:rPr>
            </w:pPr>
            <w:r w:rsidRPr="00A720B3">
              <w:rPr>
                <w:rFonts w:ascii="Arial" w:hAnsi="Arial" w:cs="Arial"/>
                <w:b/>
                <w:bCs/>
                <w:color w:val="000000"/>
                <w:sz w:val="20"/>
                <w:szCs w:val="20"/>
              </w:rPr>
              <w:t xml:space="preserve">Assessment of Competencies for </w:t>
            </w:r>
            <w:r w:rsidR="003E2D88">
              <w:rPr>
                <w:rFonts w:ascii="Arial" w:hAnsi="Arial" w:cs="Arial"/>
                <w:b/>
                <w:bCs/>
                <w:color w:val="000000"/>
                <w:sz w:val="20"/>
                <w:szCs w:val="20"/>
              </w:rPr>
              <w:t xml:space="preserve">Master’s or </w:t>
            </w:r>
            <w:r w:rsidRPr="00A720B3">
              <w:rPr>
                <w:rFonts w:ascii="Arial" w:hAnsi="Arial" w:cs="Arial"/>
                <w:b/>
                <w:bCs/>
                <w:color w:val="000000"/>
                <w:sz w:val="20"/>
                <w:szCs w:val="20"/>
              </w:rPr>
              <w:t xml:space="preserve">Doctoral Degrees in Public Health Fields, Other than </w:t>
            </w:r>
            <w:r w:rsidR="003E2D88">
              <w:rPr>
                <w:rFonts w:ascii="Arial" w:hAnsi="Arial" w:cs="Arial"/>
                <w:b/>
                <w:bCs/>
                <w:color w:val="000000"/>
                <w:sz w:val="20"/>
                <w:szCs w:val="20"/>
              </w:rPr>
              <w:t xml:space="preserve">MPH or </w:t>
            </w:r>
            <w:r w:rsidRPr="00A720B3">
              <w:rPr>
                <w:rFonts w:ascii="Arial" w:hAnsi="Arial" w:cs="Arial"/>
                <w:b/>
                <w:bCs/>
                <w:color w:val="000000"/>
                <w:sz w:val="20"/>
                <w:szCs w:val="20"/>
              </w:rPr>
              <w:t>DrPH</w:t>
            </w:r>
          </w:p>
        </w:tc>
        <w:tc>
          <w:tcPr>
            <w:tcW w:w="2070" w:type="dxa"/>
            <w:tcBorders>
              <w:top w:val="single" w:sz="6" w:space="0" w:color="auto"/>
              <w:left w:val="nil"/>
              <w:bottom w:val="single" w:sz="6" w:space="0" w:color="auto"/>
              <w:right w:val="single" w:sz="6" w:space="0" w:color="auto"/>
            </w:tcBorders>
            <w:shd w:val="solid" w:color="C0C0C0" w:fill="auto"/>
          </w:tcPr>
          <w:p w14:paraId="13F5BDDA" w14:textId="77777777" w:rsidR="00A720B3" w:rsidRPr="00A720B3" w:rsidRDefault="00A720B3" w:rsidP="00204743">
            <w:pPr>
              <w:autoSpaceDE w:val="0"/>
              <w:autoSpaceDN w:val="0"/>
              <w:adjustRightInd w:val="0"/>
              <w:spacing w:after="0" w:line="240" w:lineRule="auto"/>
              <w:rPr>
                <w:rFonts w:ascii="Arial" w:hAnsi="Arial" w:cs="Arial"/>
                <w:b/>
                <w:bCs/>
                <w:color w:val="000000"/>
                <w:sz w:val="20"/>
                <w:szCs w:val="20"/>
              </w:rPr>
            </w:pPr>
          </w:p>
        </w:tc>
      </w:tr>
      <w:tr w:rsidR="00A720B3" w:rsidRPr="00A720B3" w14:paraId="49FFF2A0" w14:textId="77777777" w:rsidTr="00204743">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54C2041E" w14:textId="77777777" w:rsidR="00A720B3" w:rsidRPr="00A720B3" w:rsidRDefault="00A720B3" w:rsidP="00204743">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3224D4AE" w14:textId="77777777" w:rsidR="00A720B3" w:rsidRPr="00A720B3" w:rsidRDefault="000264BE" w:rsidP="0020474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Course number(s) and name(s)</w:t>
            </w:r>
          </w:p>
        </w:tc>
      </w:tr>
      <w:tr w:rsidR="00A720B3" w:rsidRPr="00A720B3" w14:paraId="4B78AD43" w14:textId="77777777" w:rsidTr="00204743">
        <w:trPr>
          <w:trHeight w:val="305"/>
        </w:trPr>
        <w:tc>
          <w:tcPr>
            <w:tcW w:w="5124" w:type="dxa"/>
            <w:tcBorders>
              <w:top w:val="single" w:sz="18" w:space="0" w:color="auto"/>
              <w:left w:val="single" w:sz="6" w:space="0" w:color="auto"/>
              <w:bottom w:val="single" w:sz="6" w:space="0" w:color="auto"/>
              <w:right w:val="single" w:sz="6" w:space="0" w:color="auto"/>
            </w:tcBorders>
          </w:tcPr>
          <w:p w14:paraId="7B0BAEAD"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18" w:space="0" w:color="auto"/>
              <w:left w:val="single" w:sz="6" w:space="0" w:color="auto"/>
              <w:bottom w:val="single" w:sz="6" w:space="0" w:color="auto"/>
              <w:right w:val="single" w:sz="6" w:space="0" w:color="auto"/>
            </w:tcBorders>
          </w:tcPr>
          <w:p w14:paraId="0A3918CA"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10B9863E"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6F9BBFCC"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6" w:space="0" w:color="auto"/>
              <w:left w:val="single" w:sz="6" w:space="0" w:color="auto"/>
              <w:bottom w:val="single" w:sz="6" w:space="0" w:color="auto"/>
              <w:right w:val="single" w:sz="6" w:space="0" w:color="auto"/>
            </w:tcBorders>
          </w:tcPr>
          <w:p w14:paraId="4519FADB"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3C035685"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385FB478"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6" w:space="0" w:color="auto"/>
              <w:left w:val="single" w:sz="6" w:space="0" w:color="auto"/>
              <w:bottom w:val="single" w:sz="6" w:space="0" w:color="auto"/>
              <w:right w:val="single" w:sz="6" w:space="0" w:color="auto"/>
            </w:tcBorders>
          </w:tcPr>
          <w:p w14:paraId="4A9B1F0F"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2D61B96F" w14:textId="77777777" w:rsidTr="00204743">
        <w:trPr>
          <w:trHeight w:val="290"/>
        </w:trPr>
        <w:tc>
          <w:tcPr>
            <w:tcW w:w="5124" w:type="dxa"/>
            <w:tcBorders>
              <w:top w:val="single" w:sz="6" w:space="0" w:color="auto"/>
              <w:left w:val="single" w:sz="6" w:space="0" w:color="auto"/>
              <w:bottom w:val="single" w:sz="6" w:space="0" w:color="auto"/>
              <w:right w:val="single" w:sz="6" w:space="0" w:color="auto"/>
            </w:tcBorders>
          </w:tcPr>
          <w:p w14:paraId="671AFE83"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6" w:space="0" w:color="auto"/>
              <w:left w:val="single" w:sz="6" w:space="0" w:color="auto"/>
              <w:bottom w:val="single" w:sz="6" w:space="0" w:color="auto"/>
              <w:right w:val="single" w:sz="6" w:space="0" w:color="auto"/>
            </w:tcBorders>
          </w:tcPr>
          <w:p w14:paraId="11A2CB66"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r w:rsidR="00A720B3" w:rsidRPr="00A720B3" w14:paraId="28575F95" w14:textId="77777777" w:rsidTr="00204743">
        <w:trPr>
          <w:trHeight w:val="305"/>
        </w:trPr>
        <w:tc>
          <w:tcPr>
            <w:tcW w:w="5124" w:type="dxa"/>
            <w:tcBorders>
              <w:top w:val="single" w:sz="6" w:space="0" w:color="auto"/>
              <w:left w:val="single" w:sz="6" w:space="0" w:color="auto"/>
              <w:bottom w:val="single" w:sz="18" w:space="0" w:color="auto"/>
              <w:right w:val="single" w:sz="6" w:space="0" w:color="auto"/>
            </w:tcBorders>
          </w:tcPr>
          <w:p w14:paraId="1913A5B4" w14:textId="77777777" w:rsidR="00A720B3" w:rsidRPr="00A720B3" w:rsidRDefault="00A720B3" w:rsidP="00204743">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6" w:space="0" w:color="auto"/>
              <w:left w:val="single" w:sz="6" w:space="0" w:color="auto"/>
              <w:bottom w:val="single" w:sz="18" w:space="0" w:color="auto"/>
              <w:right w:val="single" w:sz="6" w:space="0" w:color="auto"/>
            </w:tcBorders>
          </w:tcPr>
          <w:p w14:paraId="21C89DB8" w14:textId="77777777" w:rsidR="00A720B3" w:rsidRPr="00A720B3" w:rsidRDefault="00A720B3" w:rsidP="00204743">
            <w:pPr>
              <w:autoSpaceDE w:val="0"/>
              <w:autoSpaceDN w:val="0"/>
              <w:adjustRightInd w:val="0"/>
              <w:spacing w:after="0" w:line="240" w:lineRule="auto"/>
              <w:jc w:val="right"/>
              <w:rPr>
                <w:rFonts w:ascii="Arial" w:hAnsi="Arial" w:cs="Arial"/>
                <w:color w:val="000000"/>
                <w:sz w:val="20"/>
                <w:szCs w:val="20"/>
              </w:rPr>
            </w:pPr>
          </w:p>
        </w:tc>
      </w:tr>
    </w:tbl>
    <w:p w14:paraId="3AFA9266" w14:textId="77777777" w:rsidR="00A720B3" w:rsidRPr="00A720B3" w:rsidRDefault="00A720B3" w:rsidP="00A720B3">
      <w:pPr>
        <w:suppressAutoHyphens/>
        <w:spacing w:after="0" w:line="240" w:lineRule="auto"/>
        <w:jc w:val="both"/>
        <w:rPr>
          <w:rFonts w:ascii="Arial" w:hAnsi="Arial" w:cs="Arial"/>
          <w:spacing w:val="-2"/>
          <w:sz w:val="18"/>
          <w:szCs w:val="18"/>
        </w:rPr>
      </w:pPr>
    </w:p>
    <w:p w14:paraId="39CF2088" w14:textId="77777777" w:rsidR="00A720B3" w:rsidRPr="00A720B3" w:rsidRDefault="00A720B3" w:rsidP="00A720B3">
      <w:pPr>
        <w:suppressAutoHyphens/>
        <w:spacing w:after="0" w:line="240" w:lineRule="auto"/>
        <w:rPr>
          <w:rFonts w:ascii="Arial" w:hAnsi="Arial" w:cs="Arial"/>
          <w:spacing w:val="-2"/>
          <w:sz w:val="18"/>
          <w:szCs w:val="18"/>
        </w:rPr>
        <w:sectPr w:rsidR="00A720B3" w:rsidRPr="00A720B3" w:rsidSect="00BB2A87">
          <w:pgSz w:w="12240" w:h="15840"/>
          <w:pgMar w:top="1440" w:right="1440" w:bottom="1440" w:left="1440" w:header="720" w:footer="720" w:gutter="0"/>
          <w:cols w:space="720"/>
          <w:docGrid w:linePitch="360"/>
        </w:sectPr>
      </w:pPr>
      <w:r w:rsidRPr="00A720B3">
        <w:rPr>
          <w:rFonts w:ascii="Arial" w:hAnsi="Arial" w:cs="Arial"/>
          <w:spacing w:val="-2"/>
          <w:sz w:val="18"/>
          <w:szCs w:val="18"/>
        </w:rPr>
        <w:t xml:space="preserve">Reproduce table for each </w:t>
      </w:r>
      <w:r w:rsidR="003C269C">
        <w:rPr>
          <w:rFonts w:ascii="Arial" w:hAnsi="Arial" w:cs="Arial"/>
          <w:spacing w:val="-2"/>
          <w:sz w:val="18"/>
          <w:szCs w:val="18"/>
        </w:rPr>
        <w:t xml:space="preserve">public health </w:t>
      </w:r>
      <w:r w:rsidR="00C61680">
        <w:rPr>
          <w:rFonts w:ascii="Arial" w:hAnsi="Arial" w:cs="Arial"/>
          <w:spacing w:val="-2"/>
          <w:sz w:val="18"/>
          <w:szCs w:val="18"/>
        </w:rPr>
        <w:t xml:space="preserve">master’s and </w:t>
      </w:r>
      <w:r w:rsidR="003C269C">
        <w:rPr>
          <w:rFonts w:ascii="Arial" w:hAnsi="Arial" w:cs="Arial"/>
          <w:spacing w:val="-2"/>
          <w:sz w:val="18"/>
          <w:szCs w:val="18"/>
        </w:rPr>
        <w:t xml:space="preserve">doctoral degree and </w:t>
      </w:r>
      <w:r w:rsidRPr="00A720B3">
        <w:rPr>
          <w:rFonts w:ascii="Arial" w:hAnsi="Arial" w:cs="Arial"/>
          <w:spacing w:val="-2"/>
          <w:sz w:val="18"/>
          <w:szCs w:val="18"/>
        </w:rPr>
        <w:t>concentration</w:t>
      </w:r>
      <w:r w:rsidR="003C269C">
        <w:rPr>
          <w:rFonts w:ascii="Arial" w:hAnsi="Arial" w:cs="Arial"/>
          <w:spacing w:val="-2"/>
          <w:sz w:val="18"/>
          <w:szCs w:val="18"/>
        </w:rPr>
        <w:t xml:space="preserve"> other than </w:t>
      </w:r>
      <w:r w:rsidR="00C61680">
        <w:rPr>
          <w:rFonts w:ascii="Arial" w:hAnsi="Arial" w:cs="Arial"/>
          <w:spacing w:val="-2"/>
          <w:sz w:val="18"/>
          <w:szCs w:val="18"/>
        </w:rPr>
        <w:t xml:space="preserve">the MPH or </w:t>
      </w:r>
      <w:r w:rsidR="003C269C">
        <w:rPr>
          <w:rFonts w:ascii="Arial" w:hAnsi="Arial" w:cs="Arial"/>
          <w:spacing w:val="-2"/>
          <w:sz w:val="18"/>
          <w:szCs w:val="18"/>
        </w:rPr>
        <w:t>DrPH</w:t>
      </w:r>
      <w:r w:rsidRPr="00A720B3">
        <w:rPr>
          <w:rFonts w:ascii="Arial" w:hAnsi="Arial" w:cs="Arial"/>
          <w:spacing w:val="-2"/>
          <w:sz w:val="18"/>
          <w:szCs w:val="18"/>
        </w:rPr>
        <w:t xml:space="preserve"> listed in the instructional matrix.</w:t>
      </w:r>
    </w:p>
    <w:p w14:paraId="5A1FD433" w14:textId="77777777" w:rsidR="00FF61AF" w:rsidRDefault="00054929" w:rsidP="00071D3C">
      <w:pPr>
        <w:pStyle w:val="Default"/>
        <w:numPr>
          <w:ilvl w:val="0"/>
          <w:numId w:val="28"/>
        </w:numPr>
        <w:ind w:left="360"/>
        <w:jc w:val="both"/>
        <w:rPr>
          <w:rFonts w:ascii="Souvenir" w:hAnsi="Souvenir"/>
          <w:b/>
        </w:rPr>
      </w:pPr>
      <w:r>
        <w:rPr>
          <w:rFonts w:ascii="Souvenir" w:hAnsi="Souvenir"/>
          <w:b/>
        </w:rPr>
        <w:lastRenderedPageBreak/>
        <w:t xml:space="preserve">Student Enrollment </w:t>
      </w:r>
    </w:p>
    <w:p w14:paraId="121C9DB8" w14:textId="77777777" w:rsidR="00FF61AF" w:rsidRDefault="00FF61AF" w:rsidP="00FF61AF">
      <w:pPr>
        <w:pStyle w:val="Default"/>
        <w:jc w:val="both"/>
        <w:rPr>
          <w:rFonts w:ascii="Souvenir" w:hAnsi="Souvenir"/>
          <w:b/>
        </w:rPr>
      </w:pPr>
    </w:p>
    <w:p w14:paraId="6EDB529D" w14:textId="77777777" w:rsidR="00054929" w:rsidRDefault="00054929" w:rsidP="00054929">
      <w:pPr>
        <w:suppressAutoHyphens/>
        <w:spacing w:after="0"/>
        <w:jc w:val="both"/>
        <w:rPr>
          <w:rFonts w:ascii="Souvenir" w:hAnsi="Souvenir"/>
          <w:i/>
          <w:spacing w:val="-2"/>
          <w:sz w:val="24"/>
        </w:rPr>
      </w:pPr>
      <w:r>
        <w:rPr>
          <w:rFonts w:ascii="Souvenir" w:hAnsi="Souvenir"/>
          <w:i/>
          <w:spacing w:val="-2"/>
          <w:sz w:val="24"/>
        </w:rPr>
        <w:t>Complete the tables below</w:t>
      </w:r>
      <w:r w:rsidRPr="00355B55">
        <w:rPr>
          <w:rFonts w:ascii="Souvenir" w:hAnsi="Souvenir"/>
          <w:i/>
          <w:spacing w:val="-2"/>
          <w:sz w:val="24"/>
        </w:rPr>
        <w:t xml:space="preserve"> with the specific numbers of enrollees in each of the </w:t>
      </w:r>
      <w:r>
        <w:rPr>
          <w:rFonts w:ascii="Souvenir" w:hAnsi="Souvenir"/>
          <w:i/>
          <w:spacing w:val="-2"/>
          <w:sz w:val="24"/>
        </w:rPr>
        <w:t>MPH concentrations and PhD (and/or DrPH concentrations) offered</w:t>
      </w:r>
      <w:r w:rsidRPr="00355B55">
        <w:rPr>
          <w:rFonts w:ascii="Souvenir" w:hAnsi="Souvenir"/>
          <w:i/>
          <w:spacing w:val="-2"/>
          <w:sz w:val="24"/>
        </w:rPr>
        <w:t xml:space="preserve"> for the next three years.</w:t>
      </w:r>
      <w:r>
        <w:rPr>
          <w:rFonts w:ascii="Souvenir" w:hAnsi="Souvenir"/>
          <w:i/>
          <w:spacing w:val="-2"/>
          <w:sz w:val="24"/>
        </w:rPr>
        <w:t xml:space="preserve"> </w:t>
      </w:r>
      <w:r w:rsidRPr="00092E07">
        <w:rPr>
          <w:rFonts w:ascii="Souvenir" w:hAnsi="Souvenir"/>
          <w:i/>
          <w:spacing w:val="-2"/>
          <w:sz w:val="24"/>
          <w:highlight w:val="yellow"/>
        </w:rPr>
        <w:t>Add additional</w:t>
      </w:r>
      <w:r w:rsidRPr="00054929">
        <w:rPr>
          <w:rFonts w:ascii="Souvenir" w:hAnsi="Souvenir"/>
          <w:i/>
          <w:spacing w:val="-2"/>
          <w:sz w:val="24"/>
          <w:highlight w:val="yellow"/>
        </w:rPr>
        <w:t xml:space="preserve"> tables for any other degrees offered. If the schools offers both DrPH and PhD, provide two tables.</w:t>
      </w:r>
    </w:p>
    <w:p w14:paraId="6EFD48C5" w14:textId="77777777" w:rsidR="00054929" w:rsidRDefault="00054929" w:rsidP="00054929">
      <w:pPr>
        <w:suppressAutoHyphens/>
        <w:spacing w:after="0"/>
        <w:jc w:val="both"/>
        <w:rPr>
          <w:rFonts w:ascii="Souvenir" w:hAnsi="Souvenir"/>
          <w:i/>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260"/>
        <w:gridCol w:w="1440"/>
      </w:tblGrid>
      <w:tr w:rsidR="00054929" w:rsidRPr="00204743" w14:paraId="75696CFD" w14:textId="77777777" w:rsidTr="00516C2A">
        <w:tc>
          <w:tcPr>
            <w:tcW w:w="5238" w:type="dxa"/>
          </w:tcPr>
          <w:p w14:paraId="05DD9199" w14:textId="77777777" w:rsidR="00054929" w:rsidRPr="00204743" w:rsidRDefault="00054929" w:rsidP="00516C2A">
            <w:pPr>
              <w:suppressAutoHyphens/>
              <w:spacing w:after="0"/>
              <w:jc w:val="both"/>
              <w:rPr>
                <w:rFonts w:ascii="Arial" w:hAnsi="Arial" w:cs="Arial"/>
                <w:b/>
                <w:spacing w:val="-2"/>
                <w:sz w:val="20"/>
                <w:szCs w:val="20"/>
              </w:rPr>
            </w:pPr>
            <w:r w:rsidRPr="00204743">
              <w:rPr>
                <w:rFonts w:ascii="Arial" w:hAnsi="Arial" w:cs="Arial"/>
                <w:b/>
                <w:spacing w:val="-2"/>
                <w:sz w:val="20"/>
                <w:szCs w:val="20"/>
              </w:rPr>
              <w:t>MPH</w:t>
            </w:r>
          </w:p>
        </w:tc>
        <w:tc>
          <w:tcPr>
            <w:tcW w:w="1260" w:type="dxa"/>
          </w:tcPr>
          <w:p w14:paraId="202760F1" w14:textId="77777777" w:rsidR="00054929" w:rsidRPr="00204743" w:rsidRDefault="00054929" w:rsidP="00516C2A">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3E2D88">
              <w:rPr>
                <w:rFonts w:ascii="Arial" w:hAnsi="Arial" w:cs="Arial"/>
                <w:b/>
                <w:spacing w:val="-2"/>
                <w:sz w:val="20"/>
                <w:szCs w:val="20"/>
                <w:highlight w:val="yellow"/>
              </w:rPr>
              <w:t>X</w:t>
            </w:r>
          </w:p>
        </w:tc>
        <w:tc>
          <w:tcPr>
            <w:tcW w:w="1260" w:type="dxa"/>
          </w:tcPr>
          <w:p w14:paraId="21BEC688" w14:textId="77777777" w:rsidR="00054929" w:rsidRPr="00204743" w:rsidRDefault="00054929" w:rsidP="00516C2A">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3E2D88">
              <w:rPr>
                <w:rFonts w:ascii="Arial" w:hAnsi="Arial" w:cs="Arial"/>
                <w:b/>
                <w:spacing w:val="-2"/>
                <w:sz w:val="20"/>
                <w:szCs w:val="20"/>
                <w:highlight w:val="yellow"/>
              </w:rPr>
              <w:t>Y</w:t>
            </w:r>
          </w:p>
        </w:tc>
        <w:tc>
          <w:tcPr>
            <w:tcW w:w="1440" w:type="dxa"/>
          </w:tcPr>
          <w:p w14:paraId="2ED3261A" w14:textId="77777777" w:rsidR="00054929" w:rsidRPr="00204743" w:rsidRDefault="00054929" w:rsidP="00516C2A">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3E2D88">
              <w:rPr>
                <w:rFonts w:ascii="Arial" w:hAnsi="Arial" w:cs="Arial"/>
                <w:b/>
                <w:spacing w:val="-2"/>
                <w:sz w:val="20"/>
                <w:szCs w:val="20"/>
                <w:highlight w:val="yellow"/>
              </w:rPr>
              <w:t>Z</w:t>
            </w:r>
          </w:p>
        </w:tc>
      </w:tr>
      <w:tr w:rsidR="00054929" w:rsidRPr="00204743" w14:paraId="4395091D" w14:textId="77777777" w:rsidTr="00516C2A">
        <w:tc>
          <w:tcPr>
            <w:tcW w:w="5238" w:type="dxa"/>
          </w:tcPr>
          <w:p w14:paraId="688712EE" w14:textId="77777777" w:rsidR="00054929" w:rsidRPr="00204743" w:rsidRDefault="00054929" w:rsidP="00516C2A">
            <w:pPr>
              <w:suppressAutoHyphens/>
              <w:spacing w:after="0"/>
              <w:jc w:val="both"/>
              <w:rPr>
                <w:rFonts w:ascii="Arial" w:hAnsi="Arial" w:cs="Arial"/>
                <w:spacing w:val="-2"/>
                <w:sz w:val="20"/>
                <w:szCs w:val="20"/>
              </w:rPr>
            </w:pPr>
          </w:p>
        </w:tc>
        <w:tc>
          <w:tcPr>
            <w:tcW w:w="1260" w:type="dxa"/>
          </w:tcPr>
          <w:p w14:paraId="20EE1964" w14:textId="77777777" w:rsidR="00054929" w:rsidRPr="00204743" w:rsidRDefault="00054929" w:rsidP="00516C2A">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Pr>
                <w:rFonts w:ascii="Arial" w:hAnsi="Arial" w:cs="Arial"/>
                <w:b/>
                <w:spacing w:val="-2"/>
                <w:sz w:val="20"/>
                <w:szCs w:val="20"/>
              </w:rPr>
              <w:t xml:space="preserve">total </w:t>
            </w:r>
            <w:r w:rsidRPr="00204743">
              <w:rPr>
                <w:rFonts w:ascii="Arial" w:hAnsi="Arial" w:cs="Arial"/>
                <w:b/>
                <w:spacing w:val="-2"/>
                <w:sz w:val="20"/>
                <w:szCs w:val="20"/>
              </w:rPr>
              <w:t>enrollment</w:t>
            </w:r>
          </w:p>
        </w:tc>
        <w:tc>
          <w:tcPr>
            <w:tcW w:w="1260" w:type="dxa"/>
          </w:tcPr>
          <w:p w14:paraId="6950DE81" w14:textId="77777777" w:rsidR="00054929" w:rsidRPr="00204743" w:rsidRDefault="00054929" w:rsidP="00516C2A">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Pr>
                <w:rFonts w:ascii="Arial" w:hAnsi="Arial" w:cs="Arial"/>
                <w:b/>
                <w:spacing w:val="-2"/>
                <w:sz w:val="20"/>
                <w:szCs w:val="20"/>
              </w:rPr>
              <w:t xml:space="preserve"> total </w:t>
            </w:r>
            <w:r w:rsidRPr="00204743">
              <w:rPr>
                <w:rFonts w:ascii="Arial" w:hAnsi="Arial" w:cs="Arial"/>
                <w:b/>
                <w:spacing w:val="-2"/>
                <w:sz w:val="20"/>
                <w:szCs w:val="20"/>
              </w:rPr>
              <w:t>enrollment</w:t>
            </w:r>
          </w:p>
        </w:tc>
        <w:tc>
          <w:tcPr>
            <w:tcW w:w="1440" w:type="dxa"/>
          </w:tcPr>
          <w:p w14:paraId="5E74D826" w14:textId="77777777" w:rsidR="00054929" w:rsidRPr="00204743" w:rsidRDefault="00054929" w:rsidP="00516C2A">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Pr>
                <w:rFonts w:ascii="Arial" w:hAnsi="Arial" w:cs="Arial"/>
                <w:b/>
                <w:spacing w:val="-2"/>
                <w:sz w:val="20"/>
                <w:szCs w:val="20"/>
              </w:rPr>
              <w:t xml:space="preserve">total </w:t>
            </w:r>
            <w:r w:rsidRPr="00204743">
              <w:rPr>
                <w:rFonts w:ascii="Arial" w:hAnsi="Arial" w:cs="Arial"/>
                <w:b/>
                <w:spacing w:val="-2"/>
                <w:sz w:val="20"/>
                <w:szCs w:val="20"/>
              </w:rPr>
              <w:t>enrollment</w:t>
            </w:r>
          </w:p>
        </w:tc>
      </w:tr>
      <w:tr w:rsidR="00054929" w:rsidRPr="00204743" w14:paraId="614C94ED" w14:textId="77777777" w:rsidTr="00516C2A">
        <w:tc>
          <w:tcPr>
            <w:tcW w:w="5238" w:type="dxa"/>
          </w:tcPr>
          <w:p w14:paraId="478B792C" w14:textId="77777777" w:rsidR="00054929" w:rsidRPr="00204743" w:rsidRDefault="00054929" w:rsidP="00516C2A">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4CB46C71" w14:textId="77777777" w:rsidR="00054929" w:rsidRPr="00204743" w:rsidRDefault="00054929" w:rsidP="00516C2A">
            <w:pPr>
              <w:suppressAutoHyphens/>
              <w:spacing w:after="0"/>
              <w:jc w:val="both"/>
              <w:rPr>
                <w:rFonts w:ascii="Arial" w:hAnsi="Arial" w:cs="Arial"/>
                <w:spacing w:val="-2"/>
                <w:sz w:val="20"/>
                <w:szCs w:val="20"/>
              </w:rPr>
            </w:pPr>
          </w:p>
        </w:tc>
        <w:tc>
          <w:tcPr>
            <w:tcW w:w="1260" w:type="dxa"/>
          </w:tcPr>
          <w:p w14:paraId="40B114A0" w14:textId="77777777" w:rsidR="00054929" w:rsidRPr="00204743" w:rsidRDefault="00054929" w:rsidP="00516C2A">
            <w:pPr>
              <w:suppressAutoHyphens/>
              <w:spacing w:after="0"/>
              <w:jc w:val="both"/>
              <w:rPr>
                <w:rFonts w:ascii="Arial" w:hAnsi="Arial" w:cs="Arial"/>
                <w:spacing w:val="-2"/>
                <w:sz w:val="20"/>
                <w:szCs w:val="20"/>
              </w:rPr>
            </w:pPr>
          </w:p>
        </w:tc>
        <w:tc>
          <w:tcPr>
            <w:tcW w:w="1440" w:type="dxa"/>
          </w:tcPr>
          <w:p w14:paraId="64711557" w14:textId="77777777" w:rsidR="00054929" w:rsidRPr="00204743" w:rsidRDefault="00054929" w:rsidP="00516C2A">
            <w:pPr>
              <w:suppressAutoHyphens/>
              <w:spacing w:after="0"/>
              <w:jc w:val="both"/>
              <w:rPr>
                <w:rFonts w:ascii="Arial" w:hAnsi="Arial" w:cs="Arial"/>
                <w:spacing w:val="-2"/>
                <w:sz w:val="20"/>
                <w:szCs w:val="20"/>
              </w:rPr>
            </w:pPr>
          </w:p>
        </w:tc>
      </w:tr>
      <w:tr w:rsidR="00054929" w:rsidRPr="00204743" w14:paraId="51D3C9F6" w14:textId="77777777" w:rsidTr="00516C2A">
        <w:tc>
          <w:tcPr>
            <w:tcW w:w="5238" w:type="dxa"/>
          </w:tcPr>
          <w:p w14:paraId="51FA3EA2" w14:textId="77777777" w:rsidR="00054929" w:rsidRPr="00204743" w:rsidRDefault="00054929" w:rsidP="00516C2A">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0841B455" w14:textId="77777777" w:rsidR="00054929" w:rsidRPr="00204743" w:rsidRDefault="00054929" w:rsidP="00516C2A">
            <w:pPr>
              <w:suppressAutoHyphens/>
              <w:spacing w:after="0"/>
              <w:jc w:val="both"/>
              <w:rPr>
                <w:rFonts w:ascii="Arial" w:hAnsi="Arial" w:cs="Arial"/>
                <w:spacing w:val="-2"/>
                <w:sz w:val="20"/>
                <w:szCs w:val="20"/>
              </w:rPr>
            </w:pPr>
          </w:p>
        </w:tc>
        <w:tc>
          <w:tcPr>
            <w:tcW w:w="1260" w:type="dxa"/>
          </w:tcPr>
          <w:p w14:paraId="5BAFCE6F" w14:textId="77777777" w:rsidR="00054929" w:rsidRPr="00204743" w:rsidRDefault="00054929" w:rsidP="00516C2A">
            <w:pPr>
              <w:suppressAutoHyphens/>
              <w:spacing w:after="0"/>
              <w:jc w:val="both"/>
              <w:rPr>
                <w:rFonts w:ascii="Arial" w:hAnsi="Arial" w:cs="Arial"/>
                <w:spacing w:val="-2"/>
                <w:sz w:val="20"/>
                <w:szCs w:val="20"/>
              </w:rPr>
            </w:pPr>
          </w:p>
        </w:tc>
        <w:tc>
          <w:tcPr>
            <w:tcW w:w="1440" w:type="dxa"/>
          </w:tcPr>
          <w:p w14:paraId="028F62F4" w14:textId="77777777" w:rsidR="00054929" w:rsidRPr="00204743" w:rsidRDefault="00054929" w:rsidP="00516C2A">
            <w:pPr>
              <w:suppressAutoHyphens/>
              <w:spacing w:after="0"/>
              <w:jc w:val="both"/>
              <w:rPr>
                <w:rFonts w:ascii="Arial" w:hAnsi="Arial" w:cs="Arial"/>
                <w:spacing w:val="-2"/>
                <w:sz w:val="20"/>
                <w:szCs w:val="20"/>
              </w:rPr>
            </w:pPr>
          </w:p>
        </w:tc>
      </w:tr>
      <w:tr w:rsidR="00054929" w:rsidRPr="00204743" w14:paraId="2D183F03" w14:textId="77777777" w:rsidTr="00516C2A">
        <w:tc>
          <w:tcPr>
            <w:tcW w:w="5238" w:type="dxa"/>
          </w:tcPr>
          <w:p w14:paraId="44F7B95C" w14:textId="77777777" w:rsidR="00054929" w:rsidRPr="00204743" w:rsidRDefault="00054929" w:rsidP="00516C2A">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6E8EEAD7" w14:textId="77777777" w:rsidR="00054929" w:rsidRPr="00204743" w:rsidRDefault="00054929" w:rsidP="00516C2A">
            <w:pPr>
              <w:suppressAutoHyphens/>
              <w:spacing w:after="0"/>
              <w:jc w:val="both"/>
              <w:rPr>
                <w:rFonts w:ascii="Arial" w:hAnsi="Arial" w:cs="Arial"/>
                <w:spacing w:val="-2"/>
                <w:sz w:val="20"/>
                <w:szCs w:val="20"/>
              </w:rPr>
            </w:pPr>
          </w:p>
        </w:tc>
        <w:tc>
          <w:tcPr>
            <w:tcW w:w="1260" w:type="dxa"/>
          </w:tcPr>
          <w:p w14:paraId="7BD433F0" w14:textId="77777777" w:rsidR="00054929" w:rsidRPr="00204743" w:rsidRDefault="00054929" w:rsidP="00516C2A">
            <w:pPr>
              <w:suppressAutoHyphens/>
              <w:spacing w:after="0"/>
              <w:jc w:val="both"/>
              <w:rPr>
                <w:rFonts w:ascii="Arial" w:hAnsi="Arial" w:cs="Arial"/>
                <w:spacing w:val="-2"/>
                <w:sz w:val="20"/>
                <w:szCs w:val="20"/>
              </w:rPr>
            </w:pPr>
          </w:p>
        </w:tc>
        <w:tc>
          <w:tcPr>
            <w:tcW w:w="1440" w:type="dxa"/>
          </w:tcPr>
          <w:p w14:paraId="16D96584" w14:textId="77777777" w:rsidR="00054929" w:rsidRPr="00204743" w:rsidRDefault="00054929" w:rsidP="00516C2A">
            <w:pPr>
              <w:suppressAutoHyphens/>
              <w:spacing w:after="0"/>
              <w:jc w:val="both"/>
              <w:rPr>
                <w:rFonts w:ascii="Arial" w:hAnsi="Arial" w:cs="Arial"/>
                <w:spacing w:val="-2"/>
                <w:sz w:val="20"/>
                <w:szCs w:val="20"/>
              </w:rPr>
            </w:pPr>
          </w:p>
        </w:tc>
      </w:tr>
    </w:tbl>
    <w:p w14:paraId="16362990" w14:textId="77777777" w:rsidR="00054929" w:rsidRDefault="00054929" w:rsidP="00054929">
      <w:pPr>
        <w:suppressAutoHyphens/>
        <w:spacing w:after="0"/>
        <w:jc w:val="both"/>
        <w:rPr>
          <w:rFonts w:ascii="Arial" w:hAnsi="Arial" w:cs="Arial"/>
          <w:spacing w:val="-2"/>
          <w:sz w:val="18"/>
          <w:szCs w:val="18"/>
        </w:rPr>
      </w:pPr>
      <w:r w:rsidRPr="00BF1D89">
        <w:rPr>
          <w:rFonts w:ascii="Arial" w:hAnsi="Arial" w:cs="Arial"/>
          <w:spacing w:val="-2"/>
          <w:sz w:val="18"/>
          <w:szCs w:val="18"/>
        </w:rPr>
        <w:t xml:space="preserve">Add additional rows for all MPH concentrations </w:t>
      </w:r>
      <w:r>
        <w:rPr>
          <w:rFonts w:ascii="Arial" w:hAnsi="Arial" w:cs="Arial"/>
          <w:spacing w:val="-2"/>
          <w:sz w:val="18"/>
          <w:szCs w:val="18"/>
        </w:rPr>
        <w:t>listed in the instructional matrix</w:t>
      </w:r>
    </w:p>
    <w:p w14:paraId="36E53A20" w14:textId="77777777" w:rsidR="00054929" w:rsidRPr="00BF1D89" w:rsidRDefault="00054929" w:rsidP="00054929">
      <w:pPr>
        <w:suppressAutoHyphens/>
        <w:spacing w:after="0"/>
        <w:jc w:val="both"/>
        <w:rPr>
          <w:rFonts w:ascii="Arial" w:hAnsi="Arial" w:cs="Arial"/>
          <w:spacing w:val="-2"/>
          <w:sz w:val="18"/>
          <w:szCs w:val="18"/>
        </w:rPr>
      </w:pPr>
      <w:r>
        <w:rPr>
          <w:rFonts w:ascii="Arial" w:hAnsi="Arial" w:cs="Arial"/>
          <w:spacing w:val="-2"/>
          <w:sz w:val="18"/>
          <w:szCs w:val="18"/>
        </w:rPr>
        <w:t>Reproduce this table for additional degrees and concentrations offered.</w:t>
      </w:r>
    </w:p>
    <w:p w14:paraId="12F3BC0A" w14:textId="77777777" w:rsidR="00054929" w:rsidRDefault="00054929" w:rsidP="00054929">
      <w:pPr>
        <w:pStyle w:val="Default"/>
        <w:jc w:val="both"/>
        <w:rPr>
          <w:rFonts w:ascii="Souvenir" w:hAnsi="Souvenir"/>
          <w:b/>
          <w:highlight w:val="yellow"/>
        </w:rPr>
      </w:pPr>
    </w:p>
    <w:p w14:paraId="2B817A04" w14:textId="77777777" w:rsidR="00054929" w:rsidRDefault="00054929" w:rsidP="00054929">
      <w:pPr>
        <w:pStyle w:val="Default"/>
        <w:spacing w:line="276" w:lineRule="auto"/>
        <w:jc w:val="both"/>
        <w:rPr>
          <w:rFonts w:ascii="Souvenir" w:hAnsi="Souvenir"/>
          <w:i/>
          <w:spacing w:val="-2"/>
        </w:rPr>
      </w:pPr>
      <w:r w:rsidRPr="00355B55">
        <w:rPr>
          <w:rFonts w:ascii="Souvenir" w:hAnsi="Souvenir"/>
          <w:i/>
          <w:spacing w:val="-2"/>
        </w:rPr>
        <w:t xml:space="preserve">Provide narrative or supplemental tables to support the </w:t>
      </w:r>
      <w:r>
        <w:rPr>
          <w:rFonts w:ascii="Souvenir" w:hAnsi="Souvenir"/>
          <w:i/>
          <w:spacing w:val="-2"/>
        </w:rPr>
        <w:t xml:space="preserve">enrollment </w:t>
      </w:r>
      <w:r w:rsidRPr="00355B55">
        <w:rPr>
          <w:rFonts w:ascii="Souvenir" w:hAnsi="Souvenir"/>
          <w:i/>
          <w:spacing w:val="-2"/>
        </w:rPr>
        <w:t>projections (e</w:t>
      </w:r>
      <w:r w:rsidR="00752FAF">
        <w:rPr>
          <w:rFonts w:ascii="Souvenir" w:hAnsi="Souvenir"/>
          <w:i/>
          <w:spacing w:val="-2"/>
        </w:rPr>
        <w:t>.</w:t>
      </w:r>
      <w:r w:rsidRPr="00355B55">
        <w:rPr>
          <w:rFonts w:ascii="Souvenir" w:hAnsi="Souvenir"/>
          <w:i/>
          <w:spacing w:val="-2"/>
        </w:rPr>
        <w:t>g</w:t>
      </w:r>
      <w:r w:rsidR="00752FAF">
        <w:rPr>
          <w:rFonts w:ascii="Souvenir" w:hAnsi="Souvenir"/>
          <w:i/>
          <w:spacing w:val="-2"/>
        </w:rPr>
        <w:t>.</w:t>
      </w:r>
      <w:r w:rsidRPr="00355B55">
        <w:rPr>
          <w:rFonts w:ascii="Souvenir" w:hAnsi="Souvenir"/>
          <w:i/>
          <w:spacing w:val="-2"/>
        </w:rPr>
        <w:t>, are students enrolled full- or part-time? What milestones have current students reached?)</w:t>
      </w:r>
      <w:r>
        <w:rPr>
          <w:rFonts w:ascii="Souvenir" w:hAnsi="Souvenir"/>
          <w:i/>
          <w:spacing w:val="-2"/>
        </w:rPr>
        <w:t>.</w:t>
      </w:r>
    </w:p>
    <w:p w14:paraId="2132AFA4" w14:textId="77777777" w:rsidR="00054929" w:rsidRDefault="00054929" w:rsidP="00FF61AF">
      <w:pPr>
        <w:pStyle w:val="Default"/>
        <w:jc w:val="both"/>
        <w:rPr>
          <w:rFonts w:ascii="Souvenir" w:hAnsi="Souvenir"/>
          <w:b/>
        </w:rPr>
      </w:pPr>
    </w:p>
    <w:p w14:paraId="3088E54B" w14:textId="77777777" w:rsidR="00054929" w:rsidRDefault="00054929" w:rsidP="00054929">
      <w:pPr>
        <w:suppressAutoHyphens/>
        <w:spacing w:after="0"/>
        <w:jc w:val="both"/>
        <w:rPr>
          <w:rFonts w:ascii="Souvenir" w:hAnsi="Souvenir"/>
          <w:i/>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260"/>
        <w:gridCol w:w="1440"/>
      </w:tblGrid>
      <w:tr w:rsidR="00054929" w:rsidRPr="00204743" w14:paraId="7B9F4FEE" w14:textId="77777777" w:rsidTr="00516C2A">
        <w:tc>
          <w:tcPr>
            <w:tcW w:w="5238" w:type="dxa"/>
          </w:tcPr>
          <w:p w14:paraId="0ED1495D" w14:textId="77777777" w:rsidR="00054929" w:rsidRPr="00204743" w:rsidRDefault="00FA67B9" w:rsidP="00516C2A">
            <w:pPr>
              <w:suppressAutoHyphens/>
              <w:spacing w:after="0"/>
              <w:jc w:val="both"/>
              <w:rPr>
                <w:rFonts w:ascii="Arial" w:hAnsi="Arial" w:cs="Arial"/>
                <w:b/>
                <w:spacing w:val="-2"/>
                <w:sz w:val="20"/>
                <w:szCs w:val="20"/>
              </w:rPr>
            </w:pPr>
            <w:r w:rsidRPr="000130B7">
              <w:rPr>
                <w:rFonts w:ascii="Arial" w:hAnsi="Arial" w:cs="Arial"/>
                <w:b/>
                <w:spacing w:val="-2"/>
                <w:sz w:val="20"/>
                <w:szCs w:val="20"/>
                <w:highlight w:val="yellow"/>
              </w:rPr>
              <w:t>Doctoral degree</w:t>
            </w:r>
          </w:p>
        </w:tc>
        <w:tc>
          <w:tcPr>
            <w:tcW w:w="1260" w:type="dxa"/>
          </w:tcPr>
          <w:p w14:paraId="0DF82378" w14:textId="77777777" w:rsidR="00054929" w:rsidRPr="00204743" w:rsidRDefault="00054929" w:rsidP="00516C2A">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3E2D88">
              <w:rPr>
                <w:rFonts w:ascii="Arial" w:hAnsi="Arial" w:cs="Arial"/>
                <w:b/>
                <w:spacing w:val="-2"/>
                <w:sz w:val="20"/>
                <w:szCs w:val="20"/>
                <w:highlight w:val="yellow"/>
              </w:rPr>
              <w:t>X</w:t>
            </w:r>
          </w:p>
        </w:tc>
        <w:tc>
          <w:tcPr>
            <w:tcW w:w="1260" w:type="dxa"/>
          </w:tcPr>
          <w:p w14:paraId="03756C4B" w14:textId="77777777" w:rsidR="00054929" w:rsidRPr="00204743" w:rsidRDefault="00054929" w:rsidP="00516C2A">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3E2D88">
              <w:rPr>
                <w:rFonts w:ascii="Arial" w:hAnsi="Arial" w:cs="Arial"/>
                <w:b/>
                <w:spacing w:val="-2"/>
                <w:sz w:val="20"/>
                <w:szCs w:val="20"/>
                <w:highlight w:val="yellow"/>
              </w:rPr>
              <w:t>Y</w:t>
            </w:r>
          </w:p>
        </w:tc>
        <w:tc>
          <w:tcPr>
            <w:tcW w:w="1440" w:type="dxa"/>
          </w:tcPr>
          <w:p w14:paraId="4AC8277A" w14:textId="77777777" w:rsidR="00054929" w:rsidRPr="00204743" w:rsidRDefault="00054929" w:rsidP="00516C2A">
            <w:pPr>
              <w:suppressAutoHyphens/>
              <w:spacing w:after="0"/>
              <w:jc w:val="center"/>
              <w:rPr>
                <w:rFonts w:ascii="Arial" w:hAnsi="Arial" w:cs="Arial"/>
                <w:b/>
                <w:spacing w:val="-2"/>
                <w:sz w:val="20"/>
                <w:szCs w:val="20"/>
              </w:rPr>
            </w:pPr>
            <w:r w:rsidRPr="00204743">
              <w:rPr>
                <w:rFonts w:ascii="Arial" w:hAnsi="Arial" w:cs="Arial"/>
                <w:b/>
                <w:spacing w:val="-2"/>
                <w:sz w:val="20"/>
                <w:szCs w:val="20"/>
              </w:rPr>
              <w:t xml:space="preserve">Year </w:t>
            </w:r>
            <w:r w:rsidRPr="003E2D88">
              <w:rPr>
                <w:rFonts w:ascii="Arial" w:hAnsi="Arial" w:cs="Arial"/>
                <w:b/>
                <w:spacing w:val="-2"/>
                <w:sz w:val="20"/>
                <w:szCs w:val="20"/>
                <w:highlight w:val="yellow"/>
              </w:rPr>
              <w:t>Z</w:t>
            </w:r>
          </w:p>
        </w:tc>
      </w:tr>
      <w:tr w:rsidR="00054929" w:rsidRPr="00204743" w14:paraId="21727BB4" w14:textId="77777777" w:rsidTr="00516C2A">
        <w:tc>
          <w:tcPr>
            <w:tcW w:w="5238" w:type="dxa"/>
          </w:tcPr>
          <w:p w14:paraId="29CA4AC8" w14:textId="77777777" w:rsidR="00054929" w:rsidRPr="00204743" w:rsidRDefault="00054929" w:rsidP="00516C2A">
            <w:pPr>
              <w:suppressAutoHyphens/>
              <w:spacing w:after="0"/>
              <w:jc w:val="both"/>
              <w:rPr>
                <w:rFonts w:ascii="Arial" w:hAnsi="Arial" w:cs="Arial"/>
                <w:spacing w:val="-2"/>
                <w:sz w:val="20"/>
                <w:szCs w:val="20"/>
              </w:rPr>
            </w:pPr>
          </w:p>
        </w:tc>
        <w:tc>
          <w:tcPr>
            <w:tcW w:w="1260" w:type="dxa"/>
          </w:tcPr>
          <w:p w14:paraId="50A3B518" w14:textId="77777777" w:rsidR="00054929" w:rsidRPr="00204743" w:rsidRDefault="00054929" w:rsidP="00516C2A">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Pr>
                <w:rFonts w:ascii="Arial" w:hAnsi="Arial" w:cs="Arial"/>
                <w:b/>
                <w:spacing w:val="-2"/>
                <w:sz w:val="20"/>
                <w:szCs w:val="20"/>
              </w:rPr>
              <w:t xml:space="preserve">total </w:t>
            </w:r>
            <w:r w:rsidRPr="00204743">
              <w:rPr>
                <w:rFonts w:ascii="Arial" w:hAnsi="Arial" w:cs="Arial"/>
                <w:b/>
                <w:spacing w:val="-2"/>
                <w:sz w:val="20"/>
                <w:szCs w:val="20"/>
              </w:rPr>
              <w:t>enrollment</w:t>
            </w:r>
          </w:p>
        </w:tc>
        <w:tc>
          <w:tcPr>
            <w:tcW w:w="1260" w:type="dxa"/>
          </w:tcPr>
          <w:p w14:paraId="33673CC6" w14:textId="77777777" w:rsidR="00054929" w:rsidRPr="00204743" w:rsidRDefault="00054929" w:rsidP="00516C2A">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Pr>
                <w:rFonts w:ascii="Arial" w:hAnsi="Arial" w:cs="Arial"/>
                <w:b/>
                <w:spacing w:val="-2"/>
                <w:sz w:val="20"/>
                <w:szCs w:val="20"/>
              </w:rPr>
              <w:t xml:space="preserve"> total </w:t>
            </w:r>
            <w:r w:rsidRPr="00204743">
              <w:rPr>
                <w:rFonts w:ascii="Arial" w:hAnsi="Arial" w:cs="Arial"/>
                <w:b/>
                <w:spacing w:val="-2"/>
                <w:sz w:val="20"/>
                <w:szCs w:val="20"/>
              </w:rPr>
              <w:t>enrollment</w:t>
            </w:r>
          </w:p>
        </w:tc>
        <w:tc>
          <w:tcPr>
            <w:tcW w:w="1440" w:type="dxa"/>
          </w:tcPr>
          <w:p w14:paraId="1A9356B7" w14:textId="77777777" w:rsidR="00054929" w:rsidRPr="00204743" w:rsidRDefault="00054929" w:rsidP="00516C2A">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Pr>
                <w:rFonts w:ascii="Arial" w:hAnsi="Arial" w:cs="Arial"/>
                <w:b/>
                <w:spacing w:val="-2"/>
                <w:sz w:val="20"/>
                <w:szCs w:val="20"/>
              </w:rPr>
              <w:t xml:space="preserve">total </w:t>
            </w:r>
            <w:r w:rsidRPr="00204743">
              <w:rPr>
                <w:rFonts w:ascii="Arial" w:hAnsi="Arial" w:cs="Arial"/>
                <w:b/>
                <w:spacing w:val="-2"/>
                <w:sz w:val="20"/>
                <w:szCs w:val="20"/>
              </w:rPr>
              <w:t>enrollment</w:t>
            </w:r>
          </w:p>
        </w:tc>
      </w:tr>
      <w:tr w:rsidR="00054929" w:rsidRPr="00204743" w14:paraId="295B7E8D" w14:textId="77777777" w:rsidTr="00516C2A">
        <w:tc>
          <w:tcPr>
            <w:tcW w:w="5238" w:type="dxa"/>
          </w:tcPr>
          <w:p w14:paraId="40007E55" w14:textId="77777777" w:rsidR="00054929" w:rsidRPr="00204743" w:rsidRDefault="00054929" w:rsidP="00516C2A">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6DFB69D4" w14:textId="77777777" w:rsidR="00054929" w:rsidRPr="00204743" w:rsidRDefault="00054929" w:rsidP="00516C2A">
            <w:pPr>
              <w:suppressAutoHyphens/>
              <w:spacing w:after="0"/>
              <w:jc w:val="both"/>
              <w:rPr>
                <w:rFonts w:ascii="Arial" w:hAnsi="Arial" w:cs="Arial"/>
                <w:spacing w:val="-2"/>
                <w:sz w:val="20"/>
                <w:szCs w:val="20"/>
              </w:rPr>
            </w:pPr>
          </w:p>
        </w:tc>
        <w:tc>
          <w:tcPr>
            <w:tcW w:w="1260" w:type="dxa"/>
          </w:tcPr>
          <w:p w14:paraId="6117D9E2" w14:textId="77777777" w:rsidR="00054929" w:rsidRPr="00204743" w:rsidRDefault="00054929" w:rsidP="00516C2A">
            <w:pPr>
              <w:suppressAutoHyphens/>
              <w:spacing w:after="0"/>
              <w:jc w:val="both"/>
              <w:rPr>
                <w:rFonts w:ascii="Arial" w:hAnsi="Arial" w:cs="Arial"/>
                <w:spacing w:val="-2"/>
                <w:sz w:val="20"/>
                <w:szCs w:val="20"/>
              </w:rPr>
            </w:pPr>
          </w:p>
        </w:tc>
        <w:tc>
          <w:tcPr>
            <w:tcW w:w="1440" w:type="dxa"/>
          </w:tcPr>
          <w:p w14:paraId="6B0E9448" w14:textId="77777777" w:rsidR="00054929" w:rsidRPr="00204743" w:rsidRDefault="00054929" w:rsidP="00516C2A">
            <w:pPr>
              <w:suppressAutoHyphens/>
              <w:spacing w:after="0"/>
              <w:jc w:val="both"/>
              <w:rPr>
                <w:rFonts w:ascii="Arial" w:hAnsi="Arial" w:cs="Arial"/>
                <w:spacing w:val="-2"/>
                <w:sz w:val="20"/>
                <w:szCs w:val="20"/>
              </w:rPr>
            </w:pPr>
          </w:p>
        </w:tc>
      </w:tr>
      <w:tr w:rsidR="00054929" w:rsidRPr="00204743" w14:paraId="55E92AEB" w14:textId="77777777" w:rsidTr="00516C2A">
        <w:tc>
          <w:tcPr>
            <w:tcW w:w="5238" w:type="dxa"/>
          </w:tcPr>
          <w:p w14:paraId="3612AC62" w14:textId="77777777" w:rsidR="00054929" w:rsidRPr="00204743" w:rsidRDefault="00054929" w:rsidP="00516C2A">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056BF82F" w14:textId="77777777" w:rsidR="00054929" w:rsidRPr="00204743" w:rsidRDefault="00054929" w:rsidP="00516C2A">
            <w:pPr>
              <w:suppressAutoHyphens/>
              <w:spacing w:after="0"/>
              <w:jc w:val="both"/>
              <w:rPr>
                <w:rFonts w:ascii="Arial" w:hAnsi="Arial" w:cs="Arial"/>
                <w:spacing w:val="-2"/>
                <w:sz w:val="20"/>
                <w:szCs w:val="20"/>
              </w:rPr>
            </w:pPr>
          </w:p>
        </w:tc>
        <w:tc>
          <w:tcPr>
            <w:tcW w:w="1260" w:type="dxa"/>
          </w:tcPr>
          <w:p w14:paraId="1A1CC89E" w14:textId="77777777" w:rsidR="00054929" w:rsidRPr="00204743" w:rsidRDefault="00054929" w:rsidP="00516C2A">
            <w:pPr>
              <w:suppressAutoHyphens/>
              <w:spacing w:after="0"/>
              <w:jc w:val="both"/>
              <w:rPr>
                <w:rFonts w:ascii="Arial" w:hAnsi="Arial" w:cs="Arial"/>
                <w:spacing w:val="-2"/>
                <w:sz w:val="20"/>
                <w:szCs w:val="20"/>
              </w:rPr>
            </w:pPr>
          </w:p>
        </w:tc>
        <w:tc>
          <w:tcPr>
            <w:tcW w:w="1440" w:type="dxa"/>
          </w:tcPr>
          <w:p w14:paraId="5D4908F3" w14:textId="77777777" w:rsidR="00054929" w:rsidRPr="00204743" w:rsidRDefault="00054929" w:rsidP="00516C2A">
            <w:pPr>
              <w:suppressAutoHyphens/>
              <w:spacing w:after="0"/>
              <w:jc w:val="both"/>
              <w:rPr>
                <w:rFonts w:ascii="Arial" w:hAnsi="Arial" w:cs="Arial"/>
                <w:spacing w:val="-2"/>
                <w:sz w:val="20"/>
                <w:szCs w:val="20"/>
              </w:rPr>
            </w:pPr>
          </w:p>
        </w:tc>
      </w:tr>
      <w:tr w:rsidR="00054929" w:rsidRPr="00204743" w14:paraId="24E6102B" w14:textId="77777777" w:rsidTr="00516C2A">
        <w:tc>
          <w:tcPr>
            <w:tcW w:w="5238" w:type="dxa"/>
          </w:tcPr>
          <w:p w14:paraId="6D204EA3" w14:textId="77777777" w:rsidR="00054929" w:rsidRPr="00204743" w:rsidRDefault="00054929" w:rsidP="00516C2A">
            <w:pPr>
              <w:suppressAutoHyphens/>
              <w:spacing w:after="0"/>
              <w:jc w:val="both"/>
              <w:rPr>
                <w:rFonts w:ascii="Arial" w:hAnsi="Arial" w:cs="Arial"/>
                <w:i/>
                <w:spacing w:val="-2"/>
                <w:sz w:val="20"/>
                <w:szCs w:val="20"/>
              </w:rPr>
            </w:pPr>
            <w:r w:rsidRPr="00204743">
              <w:rPr>
                <w:rFonts w:ascii="Arial" w:hAnsi="Arial" w:cs="Arial"/>
                <w:i/>
                <w:spacing w:val="-2"/>
                <w:sz w:val="20"/>
                <w:szCs w:val="20"/>
              </w:rPr>
              <w:t>Concentration</w:t>
            </w:r>
          </w:p>
        </w:tc>
        <w:tc>
          <w:tcPr>
            <w:tcW w:w="1260" w:type="dxa"/>
          </w:tcPr>
          <w:p w14:paraId="0B75B82E" w14:textId="77777777" w:rsidR="00054929" w:rsidRPr="00204743" w:rsidRDefault="00054929" w:rsidP="00516C2A">
            <w:pPr>
              <w:suppressAutoHyphens/>
              <w:spacing w:after="0"/>
              <w:jc w:val="both"/>
              <w:rPr>
                <w:rFonts w:ascii="Arial" w:hAnsi="Arial" w:cs="Arial"/>
                <w:spacing w:val="-2"/>
                <w:sz w:val="20"/>
                <w:szCs w:val="20"/>
              </w:rPr>
            </w:pPr>
          </w:p>
        </w:tc>
        <w:tc>
          <w:tcPr>
            <w:tcW w:w="1260" w:type="dxa"/>
          </w:tcPr>
          <w:p w14:paraId="3E278504" w14:textId="77777777" w:rsidR="00054929" w:rsidRPr="00204743" w:rsidRDefault="00054929" w:rsidP="00516C2A">
            <w:pPr>
              <w:suppressAutoHyphens/>
              <w:spacing w:after="0"/>
              <w:jc w:val="both"/>
              <w:rPr>
                <w:rFonts w:ascii="Arial" w:hAnsi="Arial" w:cs="Arial"/>
                <w:spacing w:val="-2"/>
                <w:sz w:val="20"/>
                <w:szCs w:val="20"/>
              </w:rPr>
            </w:pPr>
          </w:p>
        </w:tc>
        <w:tc>
          <w:tcPr>
            <w:tcW w:w="1440" w:type="dxa"/>
          </w:tcPr>
          <w:p w14:paraId="0D26CF29" w14:textId="77777777" w:rsidR="00054929" w:rsidRPr="00204743" w:rsidRDefault="00054929" w:rsidP="00516C2A">
            <w:pPr>
              <w:suppressAutoHyphens/>
              <w:spacing w:after="0"/>
              <w:jc w:val="both"/>
              <w:rPr>
                <w:rFonts w:ascii="Arial" w:hAnsi="Arial" w:cs="Arial"/>
                <w:spacing w:val="-2"/>
                <w:sz w:val="20"/>
                <w:szCs w:val="20"/>
              </w:rPr>
            </w:pPr>
          </w:p>
        </w:tc>
      </w:tr>
    </w:tbl>
    <w:p w14:paraId="290704E9" w14:textId="77777777" w:rsidR="00054929" w:rsidRDefault="00054929" w:rsidP="00054929">
      <w:pPr>
        <w:suppressAutoHyphens/>
        <w:spacing w:after="0"/>
        <w:jc w:val="both"/>
        <w:rPr>
          <w:rFonts w:ascii="Arial" w:hAnsi="Arial" w:cs="Arial"/>
          <w:spacing w:val="-2"/>
          <w:sz w:val="18"/>
          <w:szCs w:val="18"/>
        </w:rPr>
      </w:pPr>
      <w:r w:rsidRPr="00BF1D89">
        <w:rPr>
          <w:rFonts w:ascii="Arial" w:hAnsi="Arial" w:cs="Arial"/>
          <w:spacing w:val="-2"/>
          <w:sz w:val="18"/>
          <w:szCs w:val="18"/>
        </w:rPr>
        <w:t xml:space="preserve">Add additional rows for all MPH concentrations </w:t>
      </w:r>
      <w:r>
        <w:rPr>
          <w:rFonts w:ascii="Arial" w:hAnsi="Arial" w:cs="Arial"/>
          <w:spacing w:val="-2"/>
          <w:sz w:val="18"/>
          <w:szCs w:val="18"/>
        </w:rPr>
        <w:t>listed in the instructional matrix</w:t>
      </w:r>
    </w:p>
    <w:p w14:paraId="0D541678" w14:textId="77777777" w:rsidR="00054929" w:rsidRPr="00BF1D89" w:rsidRDefault="00054929" w:rsidP="00054929">
      <w:pPr>
        <w:suppressAutoHyphens/>
        <w:spacing w:after="0"/>
        <w:jc w:val="both"/>
        <w:rPr>
          <w:rFonts w:ascii="Arial" w:hAnsi="Arial" w:cs="Arial"/>
          <w:spacing w:val="-2"/>
          <w:sz w:val="18"/>
          <w:szCs w:val="18"/>
        </w:rPr>
      </w:pPr>
      <w:r>
        <w:rPr>
          <w:rFonts w:ascii="Arial" w:hAnsi="Arial" w:cs="Arial"/>
          <w:spacing w:val="-2"/>
          <w:sz w:val="18"/>
          <w:szCs w:val="18"/>
        </w:rPr>
        <w:t>Reproduce this table for additional degrees and concentrations offered.</w:t>
      </w:r>
    </w:p>
    <w:p w14:paraId="6DEEB96E" w14:textId="77777777" w:rsidR="00054929" w:rsidRDefault="00054929" w:rsidP="00054929">
      <w:pPr>
        <w:pStyle w:val="Default"/>
        <w:jc w:val="both"/>
        <w:rPr>
          <w:rFonts w:ascii="Souvenir" w:hAnsi="Souvenir"/>
          <w:b/>
          <w:highlight w:val="yellow"/>
        </w:rPr>
      </w:pPr>
    </w:p>
    <w:p w14:paraId="7A4CA7DE" w14:textId="77777777" w:rsidR="00054929" w:rsidRDefault="00054929" w:rsidP="00054929">
      <w:pPr>
        <w:pStyle w:val="Default"/>
        <w:spacing w:line="276" w:lineRule="auto"/>
        <w:jc w:val="both"/>
        <w:rPr>
          <w:rFonts w:ascii="Souvenir" w:hAnsi="Souvenir"/>
          <w:i/>
          <w:spacing w:val="-2"/>
        </w:rPr>
      </w:pPr>
      <w:r w:rsidRPr="00355B55">
        <w:rPr>
          <w:rFonts w:ascii="Souvenir" w:hAnsi="Souvenir"/>
          <w:i/>
          <w:spacing w:val="-2"/>
        </w:rPr>
        <w:t xml:space="preserve">Provide narrative or supplemental tables to support the </w:t>
      </w:r>
      <w:r>
        <w:rPr>
          <w:rFonts w:ascii="Souvenir" w:hAnsi="Souvenir"/>
          <w:i/>
          <w:spacing w:val="-2"/>
        </w:rPr>
        <w:t xml:space="preserve">enrollment </w:t>
      </w:r>
      <w:r w:rsidRPr="00355B55">
        <w:rPr>
          <w:rFonts w:ascii="Souvenir" w:hAnsi="Souvenir"/>
          <w:i/>
          <w:spacing w:val="-2"/>
        </w:rPr>
        <w:t>projections (e</w:t>
      </w:r>
      <w:r w:rsidR="0043556D">
        <w:rPr>
          <w:rFonts w:ascii="Souvenir" w:hAnsi="Souvenir"/>
          <w:i/>
          <w:spacing w:val="-2"/>
        </w:rPr>
        <w:t>.</w:t>
      </w:r>
      <w:r w:rsidRPr="00355B55">
        <w:rPr>
          <w:rFonts w:ascii="Souvenir" w:hAnsi="Souvenir"/>
          <w:i/>
          <w:spacing w:val="-2"/>
        </w:rPr>
        <w:t>g</w:t>
      </w:r>
      <w:r w:rsidR="0043556D">
        <w:rPr>
          <w:rFonts w:ascii="Souvenir" w:hAnsi="Souvenir"/>
          <w:i/>
          <w:spacing w:val="-2"/>
        </w:rPr>
        <w:t>.</w:t>
      </w:r>
      <w:r w:rsidRPr="00355B55">
        <w:rPr>
          <w:rFonts w:ascii="Souvenir" w:hAnsi="Souvenir"/>
          <w:i/>
          <w:spacing w:val="-2"/>
        </w:rPr>
        <w:t>, are students enrolled full- or part-time? What milestones have current students reached?)</w:t>
      </w:r>
      <w:r>
        <w:rPr>
          <w:rFonts w:ascii="Souvenir" w:hAnsi="Souvenir"/>
          <w:i/>
          <w:spacing w:val="-2"/>
        </w:rPr>
        <w:t>.</w:t>
      </w:r>
    </w:p>
    <w:p w14:paraId="69D0FA0A" w14:textId="77777777" w:rsidR="00054929" w:rsidRDefault="005E2489" w:rsidP="00071D3C">
      <w:pPr>
        <w:pStyle w:val="Default"/>
        <w:numPr>
          <w:ilvl w:val="0"/>
          <w:numId w:val="28"/>
        </w:numPr>
        <w:ind w:left="360"/>
        <w:jc w:val="both"/>
        <w:rPr>
          <w:rFonts w:ascii="Souvenir" w:hAnsi="Souvenir"/>
          <w:b/>
        </w:rPr>
      </w:pPr>
      <w:r>
        <w:rPr>
          <w:rFonts w:ascii="Souvenir" w:hAnsi="Souvenir"/>
          <w:b/>
        </w:rPr>
        <w:br w:type="page"/>
      </w:r>
      <w:r>
        <w:rPr>
          <w:rFonts w:ascii="Souvenir" w:hAnsi="Souvenir"/>
          <w:b/>
        </w:rPr>
        <w:lastRenderedPageBreak/>
        <w:t>Required Faculty Resources</w:t>
      </w:r>
    </w:p>
    <w:p w14:paraId="11153E5B" w14:textId="77777777" w:rsidR="0092347A" w:rsidRDefault="0092347A" w:rsidP="00FF61AF">
      <w:pPr>
        <w:pStyle w:val="Default"/>
        <w:jc w:val="both"/>
        <w:rPr>
          <w:rFonts w:ascii="Souvenir" w:hAnsi="Souvenir"/>
          <w:b/>
        </w:rPr>
      </w:pPr>
    </w:p>
    <w:p w14:paraId="7705F209" w14:textId="77777777" w:rsidR="005E2489" w:rsidRDefault="005E2489" w:rsidP="005E2489">
      <w:pPr>
        <w:pStyle w:val="Default"/>
        <w:jc w:val="both"/>
        <w:rPr>
          <w:rFonts w:ascii="Souvenir" w:hAnsi="Souvenir"/>
          <w:b/>
        </w:rPr>
      </w:pPr>
      <w:r>
        <w:rPr>
          <w:rFonts w:ascii="Souvenir" w:hAnsi="Souvenir"/>
          <w:b/>
        </w:rPr>
        <w:t>Sc</w:t>
      </w:r>
      <w:r w:rsidRPr="00E727C2">
        <w:rPr>
          <w:rFonts w:ascii="Souvenir" w:hAnsi="Souvenir"/>
          <w:b/>
        </w:rPr>
        <w:t>hool</w:t>
      </w:r>
      <w:r>
        <w:rPr>
          <w:rFonts w:ascii="Souvenir" w:hAnsi="Souvenir"/>
          <w:b/>
        </w:rPr>
        <w:t>s</w:t>
      </w:r>
      <w:r w:rsidRPr="00E727C2">
        <w:rPr>
          <w:rFonts w:ascii="Souvenir" w:hAnsi="Souvenir"/>
          <w:b/>
        </w:rPr>
        <w:t xml:space="preserve"> of public health must have at least 21 primary instructional faculty.</w:t>
      </w:r>
      <w:r>
        <w:rPr>
          <w:rFonts w:ascii="Souvenir" w:hAnsi="Souvenir"/>
          <w:b/>
        </w:rPr>
        <w:t xml:space="preserve"> Also, schools must employ, at a minimum, three faculty members per concentration area for the first </w:t>
      </w:r>
      <w:r w:rsidRPr="005435EA">
        <w:rPr>
          <w:rFonts w:ascii="Souvenir" w:hAnsi="Souvenir"/>
          <w:b/>
          <w:u w:val="single"/>
        </w:rPr>
        <w:t>degree level</w:t>
      </w:r>
      <w:r>
        <w:rPr>
          <w:rFonts w:ascii="Souvenir" w:hAnsi="Souvenir"/>
          <w:b/>
        </w:rPr>
        <w:t xml:space="preserve"> offered. Each additional degree level in a concentration requires the addition of one faculty member.</w:t>
      </w:r>
    </w:p>
    <w:p w14:paraId="3A234053" w14:textId="77777777" w:rsidR="005E2489" w:rsidRDefault="005E2489" w:rsidP="00FF61AF">
      <w:pPr>
        <w:pStyle w:val="Default"/>
        <w:jc w:val="both"/>
        <w:rPr>
          <w:rFonts w:ascii="Souvenir" w:hAnsi="Souvenir"/>
          <w:b/>
        </w:rPr>
      </w:pPr>
    </w:p>
    <w:p w14:paraId="75679022" w14:textId="77777777" w:rsidR="00E916D6" w:rsidRDefault="00E916D6" w:rsidP="00E916D6">
      <w:pPr>
        <w:pStyle w:val="Default"/>
        <w:jc w:val="both"/>
        <w:rPr>
          <w:rFonts w:ascii="Souvenir" w:hAnsi="Souvenir"/>
          <w:b/>
        </w:rPr>
      </w:pPr>
      <w:r w:rsidRPr="00A12CA1">
        <w:rPr>
          <w:rFonts w:ascii="Souvenir" w:hAnsi="Souvenir"/>
          <w:b/>
          <w:highlight w:val="yellow"/>
        </w:rPr>
        <w:t>Delete all explanatory text below about quantitative faculty resources before submitting IAS</w:t>
      </w:r>
      <w:r>
        <w:rPr>
          <w:rFonts w:ascii="Souvenir" w:hAnsi="Souvenir"/>
          <w:b/>
        </w:rPr>
        <w:t>.</w:t>
      </w:r>
    </w:p>
    <w:p w14:paraId="21115C58" w14:textId="77777777" w:rsidR="00E916D6" w:rsidRDefault="00E916D6" w:rsidP="00FF61AF">
      <w:pPr>
        <w:pStyle w:val="Default"/>
        <w:jc w:val="both"/>
        <w:rPr>
          <w:rFonts w:ascii="Souvenir" w:hAnsi="Souvenir"/>
          <w:b/>
        </w:rPr>
      </w:pPr>
    </w:p>
    <w:p w14:paraId="32105657" w14:textId="77777777" w:rsidR="005435EA" w:rsidRPr="005435EA" w:rsidRDefault="005435EA" w:rsidP="005435EA">
      <w:pPr>
        <w:pStyle w:val="Default"/>
        <w:jc w:val="both"/>
        <w:rPr>
          <w:rFonts w:ascii="Souvenir" w:hAnsi="Souvenir"/>
          <w:b/>
        </w:rPr>
      </w:pPr>
      <w:r w:rsidRPr="005435EA">
        <w:rPr>
          <w:rFonts w:ascii="Souvenir" w:hAnsi="Souvenir"/>
          <w:b/>
          <w:u w:val="single"/>
        </w:rPr>
        <w:t>Degree level</w:t>
      </w:r>
      <w:r w:rsidRPr="005435EA">
        <w:rPr>
          <w:rFonts w:ascii="Souvenir" w:hAnsi="Souvenir"/>
          <w:b/>
        </w:rPr>
        <w:t xml:space="preserve"> refers to one of three options: 1) bachelor’s, 2) master’s or 3) doctoral</w:t>
      </w:r>
    </w:p>
    <w:p w14:paraId="37CD0E30" w14:textId="77777777" w:rsidR="005435EA" w:rsidRPr="005435EA" w:rsidRDefault="005435EA" w:rsidP="00FF61AF">
      <w:pPr>
        <w:pStyle w:val="Default"/>
        <w:jc w:val="both"/>
        <w:rPr>
          <w:rFonts w:ascii="Souvenir" w:hAnsi="Souvenir"/>
          <w:b/>
        </w:rPr>
      </w:pPr>
    </w:p>
    <w:p w14:paraId="50A62552" w14:textId="77777777" w:rsidR="0092347A" w:rsidRPr="0037441A" w:rsidRDefault="0092347A" w:rsidP="00FF61AF">
      <w:pPr>
        <w:pStyle w:val="Default"/>
        <w:jc w:val="both"/>
        <w:rPr>
          <w:rFonts w:ascii="Souvenir" w:hAnsi="Souvenir"/>
          <w:i/>
        </w:rPr>
      </w:pPr>
      <w:r w:rsidRPr="0037441A">
        <w:rPr>
          <w:rFonts w:ascii="Souvenir" w:hAnsi="Souvenir"/>
          <w:i/>
        </w:rPr>
        <w:t xml:space="preserve">Example: </w:t>
      </w:r>
      <w:r w:rsidR="005435EA" w:rsidRPr="0037441A">
        <w:rPr>
          <w:rFonts w:ascii="Souvenir" w:hAnsi="Souvenir"/>
          <w:i/>
        </w:rPr>
        <w:t>If the school offers a concentration at the MPH level only, three faculty are required. If the school offers a concentration at the MPH and DrPH levels, four faculty are required. If the school offers a concentration at the PhD level only, three faculty are required.</w:t>
      </w:r>
    </w:p>
    <w:p w14:paraId="10F2AB7C" w14:textId="77777777" w:rsidR="005A1A16" w:rsidRDefault="005A1A16" w:rsidP="00FF61AF">
      <w:pPr>
        <w:pStyle w:val="Default"/>
        <w:jc w:val="both"/>
        <w:rPr>
          <w:rFonts w:ascii="Souvenir" w:hAnsi="Souvenir"/>
          <w:b/>
        </w:rPr>
      </w:pPr>
    </w:p>
    <w:p w14:paraId="48A96EB7" w14:textId="77777777" w:rsidR="005A1A16" w:rsidRPr="00F56C8B" w:rsidRDefault="005A1A16" w:rsidP="005A1A16">
      <w:pPr>
        <w:pStyle w:val="Default"/>
        <w:jc w:val="both"/>
        <w:rPr>
          <w:rFonts w:ascii="Souvenir" w:hAnsi="Souvenir"/>
          <w:i/>
          <w:sz w:val="22"/>
          <w:szCs w:val="22"/>
        </w:rPr>
      </w:pPr>
      <w:r w:rsidRPr="00F56C8B">
        <w:rPr>
          <w:rFonts w:ascii="Souvenir" w:hAnsi="Souvenir"/>
          <w:i/>
          <w:sz w:val="22"/>
          <w:szCs w:val="22"/>
        </w:rPr>
        <w:t>Primary instructional faculty (PIF) are defined as follows. Primary instructional faculty must meet BOTH requirements outlined below:</w:t>
      </w:r>
    </w:p>
    <w:p w14:paraId="270944F0" w14:textId="77777777" w:rsidR="005A1A16" w:rsidRPr="00F56C8B" w:rsidRDefault="005A1A16" w:rsidP="005A1A16">
      <w:pPr>
        <w:pStyle w:val="Default"/>
        <w:numPr>
          <w:ilvl w:val="0"/>
          <w:numId w:val="12"/>
        </w:numPr>
        <w:jc w:val="both"/>
        <w:rPr>
          <w:rFonts w:ascii="Souvenir" w:hAnsi="Souvenir"/>
          <w:i/>
          <w:sz w:val="22"/>
          <w:szCs w:val="22"/>
        </w:rPr>
      </w:pPr>
      <w:r w:rsidRPr="00F56C8B">
        <w:rPr>
          <w:rFonts w:ascii="Souvenir" w:hAnsi="Souvenir"/>
          <w:i/>
          <w:sz w:val="22"/>
          <w:szCs w:val="22"/>
        </w:rPr>
        <w:t>Employed full-time as faculty members appointed in the SPH (ie, 1.0 FTE in the unit of accreditation). The school uses the university’s definitions of “full-time” and “faculty.” Individuals appointed in the SPH with honorary appointments in other disciplines or occasional teaching/advising duties outside the school may count as primary instructional faculty member in some circumstances, but the primary expectation of the individual’s employment must be activities associated with the SPH.</w:t>
      </w:r>
    </w:p>
    <w:p w14:paraId="29A67897" w14:textId="77777777" w:rsidR="005A1A16" w:rsidRPr="00F56C8B" w:rsidRDefault="005A1A16" w:rsidP="005A1A16">
      <w:pPr>
        <w:pStyle w:val="Default"/>
        <w:jc w:val="both"/>
        <w:rPr>
          <w:rFonts w:ascii="Souvenir" w:hAnsi="Souvenir"/>
          <w:i/>
          <w:sz w:val="22"/>
          <w:szCs w:val="22"/>
        </w:rPr>
      </w:pPr>
    </w:p>
    <w:p w14:paraId="726D04AE" w14:textId="77777777" w:rsidR="005A1A16" w:rsidRPr="00F56C8B" w:rsidRDefault="005A1A16" w:rsidP="005A1A16">
      <w:pPr>
        <w:pStyle w:val="Default"/>
        <w:numPr>
          <w:ilvl w:val="0"/>
          <w:numId w:val="12"/>
        </w:numPr>
        <w:jc w:val="both"/>
        <w:rPr>
          <w:rFonts w:ascii="Souvenir" w:hAnsi="Souvenir"/>
          <w:i/>
          <w:sz w:val="22"/>
          <w:szCs w:val="22"/>
        </w:rPr>
      </w:pPr>
      <w:r w:rsidRPr="00F56C8B">
        <w:rPr>
          <w:rFonts w:ascii="Souvenir" w:hAnsi="Souvenir"/>
          <w:i/>
          <w:sz w:val="22"/>
          <w:szCs w:val="22"/>
        </w:rPr>
        <w:t>Have regular responsibility for instruction in the SPH’s public health degree programs as a component of employment. Individuals whose sole instructional responsibility is mentoring individual doctoral or research students do not meet CEPH’s definition of primary instructional faculty, nor do faculty whose regular instructional responsibilities lie with non-public health degrees within the SPH, if applicable.</w:t>
      </w:r>
    </w:p>
    <w:p w14:paraId="5B598085" w14:textId="77777777" w:rsidR="001E38FF" w:rsidRPr="00F56C8B" w:rsidRDefault="001E38FF" w:rsidP="00FF61AF">
      <w:pPr>
        <w:pStyle w:val="Default"/>
        <w:jc w:val="both"/>
        <w:rPr>
          <w:rFonts w:ascii="Souvenir" w:hAnsi="Souvenir"/>
          <w:b/>
          <w:i/>
          <w:sz w:val="22"/>
          <w:szCs w:val="22"/>
        </w:rPr>
      </w:pPr>
    </w:p>
    <w:p w14:paraId="13A44B28" w14:textId="77777777" w:rsidR="001E38FF" w:rsidRPr="00F56C8B" w:rsidRDefault="001E38FF" w:rsidP="00FF61AF">
      <w:pPr>
        <w:pStyle w:val="Default"/>
        <w:jc w:val="both"/>
        <w:rPr>
          <w:rFonts w:ascii="Souvenir" w:hAnsi="Souvenir"/>
          <w:i/>
          <w:sz w:val="22"/>
          <w:szCs w:val="22"/>
        </w:rPr>
      </w:pPr>
      <w:r w:rsidRPr="00F56C8B">
        <w:rPr>
          <w:rFonts w:ascii="Souvenir" w:hAnsi="Souvenir"/>
          <w:i/>
          <w:sz w:val="22"/>
          <w:szCs w:val="22"/>
        </w:rPr>
        <w:t>The three faculty per concentration for the first degree level include the following:</w:t>
      </w:r>
    </w:p>
    <w:p w14:paraId="20E3F308" w14:textId="77777777" w:rsidR="001E38FF" w:rsidRPr="00F56C8B" w:rsidRDefault="001E38FF" w:rsidP="001E38FF">
      <w:pPr>
        <w:pStyle w:val="Default"/>
        <w:numPr>
          <w:ilvl w:val="0"/>
          <w:numId w:val="11"/>
        </w:numPr>
        <w:ind w:left="720"/>
        <w:jc w:val="both"/>
        <w:rPr>
          <w:i/>
          <w:sz w:val="22"/>
          <w:szCs w:val="22"/>
        </w:rPr>
      </w:pPr>
      <w:r w:rsidRPr="00F56C8B">
        <w:rPr>
          <w:i/>
          <w:sz w:val="22"/>
          <w:szCs w:val="22"/>
        </w:rPr>
        <w:t xml:space="preserve">Two primary instructional faculty members </w:t>
      </w:r>
    </w:p>
    <w:p w14:paraId="63EF47E8" w14:textId="77777777" w:rsidR="001E38FF" w:rsidRPr="00F56C8B" w:rsidRDefault="001E38FF" w:rsidP="001E38FF">
      <w:pPr>
        <w:pStyle w:val="Default"/>
        <w:numPr>
          <w:ilvl w:val="1"/>
          <w:numId w:val="11"/>
        </w:numPr>
        <w:jc w:val="both"/>
        <w:rPr>
          <w:i/>
          <w:sz w:val="22"/>
          <w:szCs w:val="22"/>
        </w:rPr>
      </w:pPr>
      <w:r w:rsidRPr="00F56C8B">
        <w:rPr>
          <w:i/>
          <w:sz w:val="22"/>
          <w:szCs w:val="22"/>
        </w:rPr>
        <w:t>These individuals may count toward the t</w:t>
      </w:r>
      <w:r w:rsidR="002B5EB9" w:rsidRPr="00F56C8B">
        <w:rPr>
          <w:i/>
          <w:sz w:val="22"/>
          <w:szCs w:val="22"/>
        </w:rPr>
        <w:t xml:space="preserve">wo </w:t>
      </w:r>
      <w:r w:rsidRPr="00F56C8B">
        <w:rPr>
          <w:i/>
          <w:sz w:val="22"/>
          <w:szCs w:val="22"/>
        </w:rPr>
        <w:t xml:space="preserve">faculty </w:t>
      </w:r>
      <w:r w:rsidR="0037441A" w:rsidRPr="00F56C8B">
        <w:rPr>
          <w:i/>
          <w:sz w:val="22"/>
          <w:szCs w:val="22"/>
        </w:rPr>
        <w:t xml:space="preserve">(or additional faculty required for adding a degree level) </w:t>
      </w:r>
      <w:r w:rsidRPr="00F56C8B">
        <w:rPr>
          <w:i/>
          <w:sz w:val="22"/>
          <w:szCs w:val="22"/>
        </w:rPr>
        <w:t xml:space="preserve">in </w:t>
      </w:r>
      <w:r w:rsidR="0037441A" w:rsidRPr="00F56C8B">
        <w:rPr>
          <w:i/>
          <w:sz w:val="22"/>
          <w:szCs w:val="22"/>
        </w:rPr>
        <w:t xml:space="preserve">no more than </w:t>
      </w:r>
      <w:r w:rsidRPr="00F56C8B">
        <w:rPr>
          <w:i/>
          <w:sz w:val="22"/>
          <w:szCs w:val="22"/>
        </w:rPr>
        <w:t xml:space="preserve">one additional concentration. </w:t>
      </w:r>
    </w:p>
    <w:p w14:paraId="6DA66C7D" w14:textId="77777777" w:rsidR="001E38FF" w:rsidRPr="00F56C8B" w:rsidRDefault="001E38FF" w:rsidP="001E38FF">
      <w:pPr>
        <w:pStyle w:val="Default"/>
        <w:numPr>
          <w:ilvl w:val="0"/>
          <w:numId w:val="11"/>
        </w:numPr>
        <w:ind w:left="720"/>
        <w:jc w:val="both"/>
        <w:rPr>
          <w:i/>
          <w:sz w:val="22"/>
          <w:szCs w:val="22"/>
        </w:rPr>
      </w:pPr>
      <w:r w:rsidRPr="00F56C8B">
        <w:rPr>
          <w:i/>
          <w:sz w:val="22"/>
          <w:szCs w:val="22"/>
        </w:rPr>
        <w:t xml:space="preserve">One additional faculty member of any type (faculty from another university unit, adjunct faculty, part-time faculty or primary instructional faculty associated with another concentration area). </w:t>
      </w:r>
    </w:p>
    <w:p w14:paraId="249CF61E" w14:textId="77777777" w:rsidR="0037441A" w:rsidRPr="00F56C8B" w:rsidRDefault="0037441A" w:rsidP="002B5EB9">
      <w:pPr>
        <w:pStyle w:val="Default"/>
        <w:jc w:val="both"/>
        <w:rPr>
          <w:i/>
          <w:sz w:val="22"/>
          <w:szCs w:val="22"/>
        </w:rPr>
      </w:pPr>
    </w:p>
    <w:p w14:paraId="349A965F" w14:textId="77777777" w:rsidR="001E38FF" w:rsidRPr="00F56C8B" w:rsidRDefault="001E38FF" w:rsidP="002B5EB9">
      <w:pPr>
        <w:pStyle w:val="Default"/>
        <w:jc w:val="both"/>
        <w:rPr>
          <w:i/>
          <w:sz w:val="22"/>
          <w:szCs w:val="22"/>
        </w:rPr>
      </w:pPr>
      <w:r w:rsidRPr="00F56C8B">
        <w:rPr>
          <w:i/>
          <w:sz w:val="22"/>
          <w:szCs w:val="22"/>
        </w:rPr>
        <w:t xml:space="preserve">The additional faculty required for adding a degree level in a concentration area must be primary instructional faculty members. </w:t>
      </w:r>
    </w:p>
    <w:p w14:paraId="29877A34" w14:textId="77777777" w:rsidR="002B5EB9" w:rsidRPr="00F56C8B" w:rsidRDefault="002B5EB9" w:rsidP="002B5EB9">
      <w:pPr>
        <w:pStyle w:val="Default"/>
        <w:jc w:val="both"/>
        <w:rPr>
          <w:i/>
          <w:sz w:val="22"/>
          <w:szCs w:val="22"/>
        </w:rPr>
      </w:pPr>
    </w:p>
    <w:p w14:paraId="4D67DF80" w14:textId="77777777" w:rsidR="001E38FF" w:rsidRPr="00F56C8B" w:rsidRDefault="001E38FF" w:rsidP="002B5EB9">
      <w:pPr>
        <w:pStyle w:val="Default"/>
        <w:jc w:val="both"/>
        <w:rPr>
          <w:rFonts w:ascii="Souvenir" w:hAnsi="Souvenir"/>
          <w:b/>
          <w:i/>
          <w:sz w:val="22"/>
          <w:szCs w:val="22"/>
        </w:rPr>
      </w:pPr>
      <w:r w:rsidRPr="00F56C8B">
        <w:rPr>
          <w:i/>
          <w:sz w:val="22"/>
          <w:szCs w:val="22"/>
        </w:rPr>
        <w:t>All identified faculty must have regular instructional responsibility in the area. Individuals who perform research in a given area but do not have some regular expectations for instruction cannot serve as one of the three to five listed members.</w:t>
      </w:r>
    </w:p>
    <w:p w14:paraId="24F61DB3" w14:textId="77777777" w:rsidR="005435EA" w:rsidRDefault="005435EA" w:rsidP="00F15BF5">
      <w:pPr>
        <w:suppressAutoHyphens/>
        <w:spacing w:after="0"/>
        <w:jc w:val="both"/>
        <w:rPr>
          <w:rFonts w:ascii="Souvenir" w:hAnsi="Souvenir"/>
          <w:b/>
          <w:i/>
          <w:spacing w:val="-2"/>
          <w:sz w:val="24"/>
        </w:rPr>
      </w:pPr>
    </w:p>
    <w:p w14:paraId="10DE1A98" w14:textId="77777777" w:rsidR="00F15BF5" w:rsidRDefault="00F15BF5" w:rsidP="00F15BF5">
      <w:pPr>
        <w:suppressAutoHyphens/>
        <w:spacing w:after="0"/>
        <w:jc w:val="both"/>
        <w:rPr>
          <w:rFonts w:ascii="Souvenir" w:hAnsi="Souvenir"/>
          <w:b/>
          <w:i/>
          <w:spacing w:val="-2"/>
          <w:sz w:val="24"/>
        </w:rPr>
      </w:pPr>
      <w:r w:rsidRPr="00F15BF5">
        <w:rPr>
          <w:rFonts w:ascii="Souvenir" w:hAnsi="Souvenir"/>
          <w:b/>
          <w:i/>
          <w:spacing w:val="-2"/>
          <w:sz w:val="24"/>
        </w:rPr>
        <w:t xml:space="preserve">Document the school’s primary </w:t>
      </w:r>
      <w:r w:rsidR="005515A8">
        <w:rPr>
          <w:rFonts w:ascii="Souvenir" w:hAnsi="Souvenir"/>
          <w:b/>
          <w:i/>
          <w:spacing w:val="-2"/>
          <w:sz w:val="24"/>
        </w:rPr>
        <w:t xml:space="preserve">instructional </w:t>
      </w:r>
      <w:r w:rsidRPr="00F15BF5">
        <w:rPr>
          <w:rFonts w:ascii="Souvenir" w:hAnsi="Souvenir"/>
          <w:b/>
          <w:i/>
          <w:spacing w:val="-2"/>
          <w:sz w:val="24"/>
        </w:rPr>
        <w:t>faculty in the format of CEPH Template E1-1 (Appendix</w:t>
      </w:r>
      <w:r w:rsidR="00C01DC4">
        <w:rPr>
          <w:rFonts w:ascii="Souvenir" w:hAnsi="Souvenir"/>
          <w:b/>
          <w:i/>
          <w:spacing w:val="-2"/>
          <w:sz w:val="24"/>
        </w:rPr>
        <w:t> </w:t>
      </w:r>
      <w:r w:rsidRPr="00F15BF5">
        <w:rPr>
          <w:rFonts w:ascii="Souvenir" w:hAnsi="Souvenir"/>
          <w:b/>
          <w:i/>
          <w:spacing w:val="-2"/>
          <w:sz w:val="24"/>
        </w:rPr>
        <w:t>C).</w:t>
      </w:r>
    </w:p>
    <w:p w14:paraId="33AF0665" w14:textId="77777777" w:rsidR="00F15BF5" w:rsidRPr="00F15BF5" w:rsidRDefault="00F15BF5" w:rsidP="00F15BF5">
      <w:pPr>
        <w:suppressAutoHyphens/>
        <w:spacing w:after="0"/>
        <w:jc w:val="both"/>
        <w:rPr>
          <w:rFonts w:ascii="Souvenir" w:hAnsi="Souvenir"/>
          <w:b/>
          <w:i/>
          <w:spacing w:val="-2"/>
          <w:sz w:val="24"/>
        </w:rPr>
      </w:pPr>
      <w:r>
        <w:rPr>
          <w:rFonts w:ascii="Souvenir" w:hAnsi="Souvenir"/>
          <w:b/>
          <w:i/>
          <w:spacing w:val="-2"/>
          <w:sz w:val="24"/>
        </w:rPr>
        <w:lastRenderedPageBreak/>
        <w:t>Document the school’s primary</w:t>
      </w:r>
      <w:r w:rsidR="005515A8">
        <w:rPr>
          <w:rFonts w:ascii="Souvenir" w:hAnsi="Souvenir"/>
          <w:b/>
          <w:i/>
          <w:spacing w:val="-2"/>
          <w:sz w:val="24"/>
        </w:rPr>
        <w:t xml:space="preserve"> instructional</w:t>
      </w:r>
      <w:r>
        <w:rPr>
          <w:rFonts w:ascii="Souvenir" w:hAnsi="Souvenir"/>
          <w:b/>
          <w:i/>
          <w:spacing w:val="-2"/>
          <w:sz w:val="24"/>
        </w:rPr>
        <w:t xml:space="preserve"> faculty resources to support each concentration in the table below.</w:t>
      </w:r>
    </w:p>
    <w:p w14:paraId="5C952DFA" w14:textId="77777777" w:rsidR="00F15BF5" w:rsidRPr="0092347A" w:rsidRDefault="00F15BF5" w:rsidP="005A1A16">
      <w:pPr>
        <w:spacing w:after="0" w:line="240" w:lineRule="auto"/>
        <w:rPr>
          <w:rFonts w:ascii="Times New Roman" w:eastAsia="Times New Roman" w:hAnsi="Times New Roman"/>
          <w:b/>
          <w:bCs/>
          <w:color w:val="000000"/>
          <w:sz w:val="20"/>
          <w:szCs w:val="20"/>
        </w:rPr>
        <w:sectPr w:rsidR="00F15BF5" w:rsidRPr="0092347A" w:rsidSect="00BB2A87">
          <w:pgSz w:w="12240" w:h="15840"/>
          <w:pgMar w:top="1440" w:right="1440" w:bottom="1440" w:left="1440" w:header="720" w:footer="720" w:gutter="0"/>
          <w:cols w:space="720"/>
          <w:docGrid w:linePitch="360"/>
        </w:sectPr>
      </w:pPr>
    </w:p>
    <w:p w14:paraId="6211AF21" w14:textId="77777777" w:rsidR="005A1A16" w:rsidRPr="005A1A16" w:rsidRDefault="005A1A16" w:rsidP="005A1A16">
      <w:pPr>
        <w:spacing w:after="0" w:line="240" w:lineRule="auto"/>
        <w:rPr>
          <w:rFonts w:eastAsia="Times New Roman"/>
          <w:b/>
          <w:bCs/>
          <w:color w:val="000000"/>
        </w:rPr>
      </w:pPr>
      <w:r w:rsidRPr="005A1A16">
        <w:rPr>
          <w:rFonts w:eastAsia="Times New Roman"/>
          <w:b/>
          <w:bCs/>
          <w:color w:val="000000"/>
        </w:rPr>
        <w:lastRenderedPageBreak/>
        <w:t>Table key:</w:t>
      </w:r>
      <w:r w:rsidR="00E916D6">
        <w:rPr>
          <w:rFonts w:eastAsia="Times New Roman"/>
          <w:b/>
          <w:bCs/>
          <w:color w:val="000000"/>
        </w:rPr>
        <w:t xml:space="preserve"> </w:t>
      </w:r>
      <w:r w:rsidR="00E916D6" w:rsidRPr="00E916D6">
        <w:rPr>
          <w:rFonts w:eastAsia="Times New Roman"/>
          <w:b/>
          <w:bCs/>
          <w:color w:val="000000"/>
          <w:highlight w:val="yellow"/>
        </w:rPr>
        <w:t>(delete the key and footnotes before submission of the IAS)</w:t>
      </w:r>
    </w:p>
    <w:tbl>
      <w:tblPr>
        <w:tblW w:w="12260" w:type="dxa"/>
        <w:tblInd w:w="108" w:type="dxa"/>
        <w:tblLook w:val="04A0" w:firstRow="1" w:lastRow="0" w:firstColumn="1" w:lastColumn="0" w:noHBand="0" w:noVBand="1"/>
      </w:tblPr>
      <w:tblGrid>
        <w:gridCol w:w="12260"/>
      </w:tblGrid>
      <w:tr w:rsidR="00B019E8" w:rsidRPr="00A35146" w14:paraId="341FB996" w14:textId="77777777" w:rsidTr="00204743">
        <w:trPr>
          <w:trHeight w:val="300"/>
        </w:trPr>
        <w:tc>
          <w:tcPr>
            <w:tcW w:w="12260" w:type="dxa"/>
            <w:tcBorders>
              <w:top w:val="nil"/>
              <w:left w:val="nil"/>
              <w:bottom w:val="nil"/>
              <w:right w:val="nil"/>
            </w:tcBorders>
            <w:shd w:val="clear" w:color="auto" w:fill="auto"/>
            <w:noWrap/>
            <w:vAlign w:val="center"/>
            <w:hideMark/>
          </w:tcPr>
          <w:p w14:paraId="5B7860A0" w14:textId="77777777" w:rsidR="00B019E8" w:rsidRPr="00A35146" w:rsidRDefault="00B019E8" w:rsidP="00204743">
            <w:pPr>
              <w:spacing w:after="0" w:line="240" w:lineRule="auto"/>
              <w:rPr>
                <w:rFonts w:eastAsia="Times New Roman"/>
                <w:color w:val="000000"/>
              </w:rPr>
            </w:pPr>
            <w:r w:rsidRPr="00A35146">
              <w:rPr>
                <w:rFonts w:eastAsia="Times New Roman"/>
                <w:color w:val="000000"/>
              </w:rPr>
              <w:t>*</w:t>
            </w:r>
            <w:r w:rsidRPr="00A35146">
              <w:rPr>
                <w:rFonts w:eastAsia="Times New Roman"/>
                <w:b/>
                <w:bCs/>
                <w:color w:val="000000"/>
              </w:rPr>
              <w:t>Primary Instructional Faculty (PIF)</w:t>
            </w:r>
            <w:r w:rsidRPr="00A35146">
              <w:rPr>
                <w:rFonts w:eastAsia="Times New Roman"/>
                <w:color w:val="000000"/>
              </w:rPr>
              <w:t xml:space="preserve"> may only appear by name twice in the template</w:t>
            </w:r>
            <w:r w:rsidR="002B5EB9">
              <w:rPr>
                <w:rFonts w:eastAsia="Times New Roman"/>
                <w:color w:val="000000"/>
              </w:rPr>
              <w:t xml:space="preserve"> in the columns marked 1, 2, 4 or 5</w:t>
            </w:r>
            <w:r w:rsidRPr="00A35146">
              <w:rPr>
                <w:rFonts w:eastAsia="Times New Roman"/>
                <w:color w:val="000000"/>
              </w:rPr>
              <w:t>.</w:t>
            </w:r>
          </w:p>
        </w:tc>
      </w:tr>
      <w:tr w:rsidR="00B019E8" w:rsidRPr="00A35146" w14:paraId="11803A9C" w14:textId="77777777" w:rsidTr="00204743">
        <w:trPr>
          <w:trHeight w:val="300"/>
        </w:trPr>
        <w:tc>
          <w:tcPr>
            <w:tcW w:w="12260" w:type="dxa"/>
            <w:tcBorders>
              <w:top w:val="nil"/>
              <w:left w:val="nil"/>
              <w:bottom w:val="nil"/>
              <w:right w:val="nil"/>
            </w:tcBorders>
            <w:shd w:val="clear" w:color="auto" w:fill="auto"/>
            <w:noWrap/>
            <w:vAlign w:val="center"/>
            <w:hideMark/>
          </w:tcPr>
          <w:p w14:paraId="401F72B4" w14:textId="77777777" w:rsidR="00B019E8" w:rsidRPr="00A35146" w:rsidRDefault="00B019E8" w:rsidP="00204743">
            <w:pPr>
              <w:spacing w:after="0" w:line="240" w:lineRule="auto"/>
              <w:rPr>
                <w:rFonts w:eastAsia="Times New Roman"/>
                <w:color w:val="000000"/>
              </w:rPr>
            </w:pPr>
            <w:r w:rsidRPr="00A35146">
              <w:rPr>
                <w:rFonts w:eastAsia="Times New Roman"/>
                <w:color w:val="000000"/>
              </w:rPr>
              <w:t>^</w:t>
            </w:r>
            <w:r w:rsidRPr="00A35146">
              <w:rPr>
                <w:rFonts w:eastAsia="Times New Roman"/>
                <w:b/>
                <w:bCs/>
                <w:color w:val="000000"/>
              </w:rPr>
              <w:t xml:space="preserve">Faculty 3 </w:t>
            </w:r>
            <w:r w:rsidRPr="00A35146">
              <w:rPr>
                <w:rFonts w:eastAsia="Times New Roman"/>
                <w:color w:val="000000"/>
              </w:rPr>
              <w:t xml:space="preserve">can be either primary faculty or non-primary faculty. </w:t>
            </w:r>
            <w:r w:rsidR="00DD7391" w:rsidRPr="00C9535D">
              <w:rPr>
                <w:rFonts w:eastAsia="Times New Roman"/>
                <w:color w:val="000000"/>
              </w:rPr>
              <w:t>These individuals may appear multiple times if their responsibilities and training/experience are appropriate to count in multiple concentrations.</w:t>
            </w:r>
          </w:p>
        </w:tc>
      </w:tr>
      <w:tr w:rsidR="00B019E8" w:rsidRPr="00A35146" w14:paraId="031DB507" w14:textId="77777777" w:rsidTr="00204743">
        <w:trPr>
          <w:trHeight w:val="690"/>
        </w:trPr>
        <w:tc>
          <w:tcPr>
            <w:tcW w:w="12260" w:type="dxa"/>
            <w:tcBorders>
              <w:top w:val="nil"/>
              <w:left w:val="nil"/>
              <w:bottom w:val="nil"/>
              <w:right w:val="nil"/>
            </w:tcBorders>
            <w:shd w:val="clear" w:color="auto" w:fill="auto"/>
            <w:vAlign w:val="center"/>
            <w:hideMark/>
          </w:tcPr>
          <w:p w14:paraId="7F5536A1" w14:textId="77777777" w:rsidR="00B019E8" w:rsidRPr="00A35146" w:rsidRDefault="00B019E8" w:rsidP="00DD7391">
            <w:pPr>
              <w:spacing w:after="0" w:line="240" w:lineRule="auto"/>
              <w:rPr>
                <w:rFonts w:eastAsia="Times New Roman"/>
                <w:color w:val="000000"/>
              </w:rPr>
            </w:pPr>
            <w:r w:rsidRPr="00A35146">
              <w:rPr>
                <w:rFonts w:eastAsia="Times New Roman"/>
                <w:color w:val="000000"/>
                <w:vertAlign w:val="superscript"/>
              </w:rPr>
              <w:t>+</w:t>
            </w:r>
            <w:r w:rsidRPr="00A35146">
              <w:rPr>
                <w:rFonts w:eastAsia="Times New Roman"/>
                <w:b/>
                <w:bCs/>
                <w:color w:val="000000"/>
              </w:rPr>
              <w:t>Additional Faculty</w:t>
            </w:r>
            <w:r w:rsidRPr="00A35146">
              <w:rPr>
                <w:rFonts w:eastAsia="Times New Roman"/>
                <w:color w:val="000000"/>
              </w:rPr>
              <w:t xml:space="preserve"> </w:t>
            </w:r>
            <w:r w:rsidR="005A1A16">
              <w:rPr>
                <w:rFonts w:eastAsia="Times New Roman"/>
                <w:color w:val="000000"/>
              </w:rPr>
              <w:t>ma</w:t>
            </w:r>
            <w:r w:rsidR="005A1A16" w:rsidRPr="005A1A16">
              <w:rPr>
                <w:rFonts w:eastAsia="Times New Roman"/>
                <w:color w:val="000000"/>
              </w:rPr>
              <w:t xml:space="preserve">y be </w:t>
            </w:r>
            <w:r w:rsidR="00DD7391">
              <w:rPr>
                <w:rFonts w:eastAsia="Times New Roman"/>
                <w:color w:val="000000"/>
              </w:rPr>
              <w:t>PIF and n</w:t>
            </w:r>
            <w:r w:rsidRPr="005A1A16">
              <w:rPr>
                <w:rFonts w:eastAsia="Times New Roman"/>
                <w:color w:val="000000"/>
              </w:rPr>
              <w:t>on-PIF faculty identif</w:t>
            </w:r>
            <w:r w:rsidR="004868B3">
              <w:rPr>
                <w:rFonts w:eastAsia="Times New Roman"/>
                <w:color w:val="000000"/>
              </w:rPr>
              <w:t>i</w:t>
            </w:r>
            <w:r w:rsidRPr="005A1A16">
              <w:rPr>
                <w:rFonts w:eastAsia="Times New Roman"/>
                <w:color w:val="000000"/>
              </w:rPr>
              <w:t xml:space="preserve">ed </w:t>
            </w:r>
            <w:r w:rsidR="00DD7391">
              <w:rPr>
                <w:rFonts w:eastAsia="Times New Roman"/>
                <w:color w:val="000000"/>
              </w:rPr>
              <w:t>in other concentrations</w:t>
            </w:r>
            <w:r w:rsidRPr="005A1A16">
              <w:rPr>
                <w:rFonts w:eastAsia="Times New Roman"/>
                <w:color w:val="000000"/>
              </w:rPr>
              <w:t xml:space="preserve"> in the table </w:t>
            </w:r>
            <w:r w:rsidR="005A1A16" w:rsidRPr="005A1A16">
              <w:rPr>
                <w:rFonts w:eastAsia="Times New Roman"/>
                <w:color w:val="000000"/>
              </w:rPr>
              <w:t>or additional individuals not yet counted in the table</w:t>
            </w:r>
            <w:r w:rsidRPr="005A1A16">
              <w:rPr>
                <w:rFonts w:eastAsia="Times New Roman"/>
                <w:color w:val="000000"/>
              </w:rPr>
              <w:t>.</w:t>
            </w:r>
            <w:r w:rsidR="005A1A16" w:rsidRPr="005A1A16">
              <w:rPr>
                <w:rFonts w:eastAsia="Times New Roman"/>
                <w:color w:val="000000"/>
              </w:rPr>
              <w:t xml:space="preserve"> Provide the total PI</w:t>
            </w:r>
            <w:r w:rsidR="00DD7391">
              <w:rPr>
                <w:rFonts w:eastAsia="Times New Roman"/>
                <w:color w:val="000000"/>
              </w:rPr>
              <w:t>F and n</w:t>
            </w:r>
            <w:r w:rsidR="005A1A16">
              <w:rPr>
                <w:rFonts w:eastAsia="Times New Roman"/>
                <w:color w:val="000000"/>
              </w:rPr>
              <w:t>on-PIF for each concentration; names are not required as part of the application.</w:t>
            </w:r>
          </w:p>
        </w:tc>
      </w:tr>
    </w:tbl>
    <w:p w14:paraId="25B68ECF" w14:textId="77777777" w:rsidR="00B87F83" w:rsidRDefault="00B87F83" w:rsidP="00B87F83">
      <w:pPr>
        <w:tabs>
          <w:tab w:val="left" w:pos="360"/>
          <w:tab w:val="left" w:pos="1810"/>
          <w:tab w:val="left" w:pos="2158"/>
          <w:tab w:val="left" w:pos="2250"/>
        </w:tabs>
        <w:suppressAutoHyphens/>
        <w:spacing w:after="0" w:line="240" w:lineRule="auto"/>
        <w:jc w:val="both"/>
        <w:rPr>
          <w:rFonts w:ascii="Souvenir" w:hAnsi="Souvenir"/>
          <w:b/>
          <w:spacing w:val="-2"/>
          <w:sz w:val="24"/>
        </w:rPr>
      </w:pPr>
    </w:p>
    <w:p w14:paraId="679156B1" w14:textId="77777777" w:rsidR="00064E22" w:rsidRPr="00064E22" w:rsidRDefault="00064E22" w:rsidP="00064E2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36"/>
        <w:gridCol w:w="222"/>
        <w:gridCol w:w="222"/>
        <w:gridCol w:w="222"/>
        <w:gridCol w:w="639"/>
        <w:gridCol w:w="1208"/>
        <w:gridCol w:w="641"/>
        <w:gridCol w:w="917"/>
        <w:gridCol w:w="931"/>
        <w:gridCol w:w="763"/>
        <w:gridCol w:w="1085"/>
        <w:gridCol w:w="610"/>
        <w:gridCol w:w="1239"/>
        <w:gridCol w:w="410"/>
        <w:gridCol w:w="1439"/>
        <w:gridCol w:w="210"/>
        <w:gridCol w:w="1638"/>
        <w:gridCol w:w="10"/>
      </w:tblGrid>
      <w:tr w:rsidR="00E916D6" w14:paraId="5922B3D0" w14:textId="77777777" w:rsidTr="00E916D6">
        <w:trPr>
          <w:gridAfter w:val="1"/>
          <w:wAfter w:w="10" w:type="dxa"/>
        </w:trPr>
        <w:tc>
          <w:tcPr>
            <w:tcW w:w="1850" w:type="dxa"/>
            <w:gridSpan w:val="6"/>
            <w:shd w:val="clear" w:color="auto" w:fill="auto"/>
          </w:tcPr>
          <w:p w14:paraId="4DB7BDAF" w14:textId="77777777" w:rsidR="00E916D6" w:rsidRPr="00131C1F" w:rsidRDefault="00E916D6" w:rsidP="005F1D77">
            <w:pPr>
              <w:rPr>
                <w:b/>
              </w:rPr>
            </w:pPr>
          </w:p>
        </w:tc>
        <w:tc>
          <w:tcPr>
            <w:tcW w:w="5550" w:type="dxa"/>
            <w:gridSpan w:val="6"/>
            <w:shd w:val="clear" w:color="auto" w:fill="DEEAF6"/>
          </w:tcPr>
          <w:p w14:paraId="1CF4C64E" w14:textId="77777777" w:rsidR="00E916D6" w:rsidRPr="00131C1F" w:rsidRDefault="00E916D6" w:rsidP="005F1D77">
            <w:pPr>
              <w:jc w:val="center"/>
              <w:rPr>
                <w:b/>
              </w:rPr>
            </w:pPr>
            <w:r w:rsidRPr="00131C1F">
              <w:rPr>
                <w:b/>
              </w:rPr>
              <w:t>FIRST DEGREE LEVEL</w:t>
            </w:r>
          </w:p>
        </w:tc>
        <w:tc>
          <w:tcPr>
            <w:tcW w:w="1850" w:type="dxa"/>
            <w:gridSpan w:val="2"/>
            <w:shd w:val="clear" w:color="auto" w:fill="BDD6EE"/>
          </w:tcPr>
          <w:p w14:paraId="75686F1B" w14:textId="77777777" w:rsidR="00E916D6" w:rsidRPr="00131C1F" w:rsidRDefault="00E916D6" w:rsidP="005F1D77">
            <w:pPr>
              <w:jc w:val="center"/>
              <w:rPr>
                <w:b/>
              </w:rPr>
            </w:pPr>
            <w:r w:rsidRPr="00131C1F">
              <w:rPr>
                <w:b/>
              </w:rPr>
              <w:t>SECOND DEGREE LEVEL</w:t>
            </w:r>
          </w:p>
        </w:tc>
        <w:tc>
          <w:tcPr>
            <w:tcW w:w="1850" w:type="dxa"/>
            <w:gridSpan w:val="2"/>
            <w:shd w:val="clear" w:color="auto" w:fill="9CC2E5"/>
          </w:tcPr>
          <w:p w14:paraId="427B57AB" w14:textId="77777777" w:rsidR="00E916D6" w:rsidRPr="00131C1F" w:rsidRDefault="00E916D6" w:rsidP="005F1D77">
            <w:pPr>
              <w:jc w:val="center"/>
              <w:rPr>
                <w:b/>
              </w:rPr>
            </w:pPr>
            <w:r w:rsidRPr="00131C1F">
              <w:rPr>
                <w:b/>
              </w:rPr>
              <w:t>THIRD DEGREE LEVEL</w:t>
            </w:r>
          </w:p>
        </w:tc>
        <w:tc>
          <w:tcPr>
            <w:tcW w:w="1850" w:type="dxa"/>
            <w:gridSpan w:val="2"/>
            <w:shd w:val="clear" w:color="auto" w:fill="E2EFD9"/>
          </w:tcPr>
          <w:p w14:paraId="10DF1484" w14:textId="77777777" w:rsidR="00E916D6" w:rsidRPr="00131C1F" w:rsidRDefault="00E916D6" w:rsidP="005F1D77">
            <w:pPr>
              <w:jc w:val="center"/>
              <w:rPr>
                <w:b/>
              </w:rPr>
            </w:pPr>
          </w:p>
        </w:tc>
      </w:tr>
      <w:tr w:rsidR="00E916D6" w14:paraId="6D68D5F0" w14:textId="77777777" w:rsidTr="00E916D6">
        <w:trPr>
          <w:gridAfter w:val="1"/>
          <w:wAfter w:w="10" w:type="dxa"/>
        </w:trPr>
        <w:tc>
          <w:tcPr>
            <w:tcW w:w="1850" w:type="dxa"/>
            <w:gridSpan w:val="6"/>
            <w:shd w:val="clear" w:color="auto" w:fill="auto"/>
          </w:tcPr>
          <w:p w14:paraId="235924AE" w14:textId="77777777" w:rsidR="00E916D6" w:rsidRPr="00131C1F" w:rsidRDefault="00E916D6" w:rsidP="005F1D77">
            <w:pPr>
              <w:jc w:val="center"/>
              <w:rPr>
                <w:b/>
              </w:rPr>
            </w:pPr>
            <w:r w:rsidRPr="00131C1F">
              <w:rPr>
                <w:b/>
              </w:rPr>
              <w:t>CONCENTRATION</w:t>
            </w:r>
          </w:p>
        </w:tc>
        <w:tc>
          <w:tcPr>
            <w:tcW w:w="1850" w:type="dxa"/>
            <w:gridSpan w:val="2"/>
            <w:shd w:val="clear" w:color="auto" w:fill="DEEAF6"/>
          </w:tcPr>
          <w:p w14:paraId="2DE0F331" w14:textId="77777777" w:rsidR="00E916D6" w:rsidRPr="00131C1F" w:rsidRDefault="00E916D6" w:rsidP="005F1D77">
            <w:pPr>
              <w:jc w:val="center"/>
              <w:rPr>
                <w:b/>
              </w:rPr>
            </w:pPr>
            <w:r w:rsidRPr="00131C1F">
              <w:rPr>
                <w:b/>
              </w:rPr>
              <w:t>PIF 1*</w:t>
            </w:r>
          </w:p>
        </w:tc>
        <w:tc>
          <w:tcPr>
            <w:tcW w:w="1850" w:type="dxa"/>
            <w:gridSpan w:val="2"/>
            <w:shd w:val="clear" w:color="auto" w:fill="DEEAF6"/>
          </w:tcPr>
          <w:p w14:paraId="29DE5952" w14:textId="77777777" w:rsidR="00E916D6" w:rsidRPr="00131C1F" w:rsidRDefault="00E916D6" w:rsidP="005F1D77">
            <w:pPr>
              <w:jc w:val="center"/>
              <w:rPr>
                <w:b/>
              </w:rPr>
            </w:pPr>
            <w:r w:rsidRPr="00131C1F">
              <w:rPr>
                <w:b/>
              </w:rPr>
              <w:t>PIF 2*</w:t>
            </w:r>
          </w:p>
        </w:tc>
        <w:tc>
          <w:tcPr>
            <w:tcW w:w="1850" w:type="dxa"/>
            <w:gridSpan w:val="2"/>
            <w:shd w:val="clear" w:color="auto" w:fill="DEEAF6"/>
          </w:tcPr>
          <w:p w14:paraId="5215734F" w14:textId="77777777" w:rsidR="00E916D6" w:rsidRPr="00131C1F" w:rsidRDefault="00E916D6" w:rsidP="005F1D77">
            <w:pPr>
              <w:jc w:val="center"/>
              <w:rPr>
                <w:b/>
              </w:rPr>
            </w:pPr>
            <w:r w:rsidRPr="00131C1F">
              <w:rPr>
                <w:b/>
              </w:rPr>
              <w:t>FACULTY 3^</w:t>
            </w:r>
          </w:p>
        </w:tc>
        <w:tc>
          <w:tcPr>
            <w:tcW w:w="1850" w:type="dxa"/>
            <w:gridSpan w:val="2"/>
            <w:shd w:val="clear" w:color="auto" w:fill="BDD6EE"/>
          </w:tcPr>
          <w:p w14:paraId="1BF57358" w14:textId="77777777" w:rsidR="00E916D6" w:rsidRPr="00131C1F" w:rsidRDefault="00E916D6" w:rsidP="005F1D77">
            <w:pPr>
              <w:jc w:val="center"/>
              <w:rPr>
                <w:b/>
              </w:rPr>
            </w:pPr>
            <w:r w:rsidRPr="00131C1F">
              <w:rPr>
                <w:b/>
              </w:rPr>
              <w:t>PIF 4*</w:t>
            </w:r>
          </w:p>
        </w:tc>
        <w:tc>
          <w:tcPr>
            <w:tcW w:w="1850" w:type="dxa"/>
            <w:gridSpan w:val="2"/>
            <w:shd w:val="clear" w:color="auto" w:fill="9CC2E5"/>
          </w:tcPr>
          <w:p w14:paraId="3256C20C" w14:textId="77777777" w:rsidR="00E916D6" w:rsidRPr="00131C1F" w:rsidRDefault="00E916D6" w:rsidP="005F1D77">
            <w:pPr>
              <w:jc w:val="center"/>
              <w:rPr>
                <w:b/>
              </w:rPr>
            </w:pPr>
            <w:r w:rsidRPr="00131C1F">
              <w:rPr>
                <w:b/>
              </w:rPr>
              <w:t>PIF5*</w:t>
            </w:r>
          </w:p>
        </w:tc>
        <w:tc>
          <w:tcPr>
            <w:tcW w:w="1850" w:type="dxa"/>
            <w:gridSpan w:val="2"/>
            <w:shd w:val="clear" w:color="auto" w:fill="E2EFD9"/>
          </w:tcPr>
          <w:p w14:paraId="455F2059" w14:textId="77777777" w:rsidR="00E916D6" w:rsidRPr="00131C1F" w:rsidRDefault="00E916D6" w:rsidP="005F1D77">
            <w:pPr>
              <w:spacing w:after="0"/>
              <w:jc w:val="center"/>
              <w:rPr>
                <w:b/>
              </w:rPr>
            </w:pPr>
            <w:r w:rsidRPr="00131C1F">
              <w:rPr>
                <w:b/>
              </w:rPr>
              <w:t>ADDITIONAL FACULTY</w:t>
            </w:r>
          </w:p>
        </w:tc>
      </w:tr>
      <w:tr w:rsidR="00E916D6" w14:paraId="55A98BAF" w14:textId="77777777" w:rsidTr="00E916D6">
        <w:trPr>
          <w:gridAfter w:val="1"/>
          <w:wAfter w:w="10" w:type="dxa"/>
          <w:trHeight w:val="1137"/>
        </w:trPr>
        <w:tc>
          <w:tcPr>
            <w:tcW w:w="1850" w:type="dxa"/>
            <w:gridSpan w:val="6"/>
            <w:shd w:val="clear" w:color="auto" w:fill="auto"/>
          </w:tcPr>
          <w:p w14:paraId="69E44FB2" w14:textId="77777777" w:rsidR="00E916D6" w:rsidRPr="00131C1F" w:rsidRDefault="00E916D6" w:rsidP="005F1D77">
            <w:pPr>
              <w:spacing w:after="0"/>
              <w:rPr>
                <w:b/>
                <w:i/>
              </w:rPr>
            </w:pPr>
            <w:r w:rsidRPr="00131C1F">
              <w:rPr>
                <w:b/>
                <w:i/>
                <w:highlight w:val="yellow"/>
              </w:rPr>
              <w:t>Concentration name</w:t>
            </w:r>
          </w:p>
          <w:p w14:paraId="76D25513" w14:textId="77777777" w:rsidR="00E916D6" w:rsidRPr="00131C1F" w:rsidRDefault="00E916D6" w:rsidP="005F1D77">
            <w:pPr>
              <w:rPr>
                <w:b/>
              </w:rPr>
            </w:pPr>
            <w:r w:rsidRPr="00131C1F">
              <w:rPr>
                <w:b/>
                <w:highlight w:val="yellow"/>
              </w:rPr>
              <w:t>Degree(s) offered</w:t>
            </w:r>
          </w:p>
        </w:tc>
        <w:tc>
          <w:tcPr>
            <w:tcW w:w="1850" w:type="dxa"/>
            <w:gridSpan w:val="2"/>
            <w:shd w:val="clear" w:color="auto" w:fill="DEEAF6"/>
          </w:tcPr>
          <w:p w14:paraId="7E16ABF1" w14:textId="77777777" w:rsidR="00E916D6" w:rsidRPr="003E5B71" w:rsidRDefault="00E916D6" w:rsidP="005F1D77">
            <w:pPr>
              <w:rPr>
                <w:b/>
                <w:highlight w:val="yellow"/>
              </w:rPr>
            </w:pPr>
            <w:r>
              <w:rPr>
                <w:b/>
                <w:highlight w:val="yellow"/>
              </w:rPr>
              <w:t>Name</w:t>
            </w:r>
          </w:p>
          <w:p w14:paraId="46CF2813" w14:textId="77777777" w:rsidR="00E916D6" w:rsidRPr="003E5B71" w:rsidRDefault="00E916D6" w:rsidP="005F1D77">
            <w:pPr>
              <w:rPr>
                <w:b/>
                <w:highlight w:val="yellow"/>
              </w:rPr>
            </w:pPr>
            <w:r>
              <w:rPr>
                <w:b/>
                <w:highlight w:val="yellow"/>
              </w:rPr>
              <w:t>FTE</w:t>
            </w:r>
          </w:p>
        </w:tc>
        <w:tc>
          <w:tcPr>
            <w:tcW w:w="1850" w:type="dxa"/>
            <w:gridSpan w:val="2"/>
            <w:shd w:val="clear" w:color="auto" w:fill="DEEAF6"/>
          </w:tcPr>
          <w:p w14:paraId="14412D8F" w14:textId="77777777" w:rsidR="00E916D6" w:rsidRPr="003E5B71" w:rsidRDefault="00E916D6" w:rsidP="005F1D77">
            <w:pPr>
              <w:rPr>
                <w:b/>
                <w:highlight w:val="yellow"/>
              </w:rPr>
            </w:pPr>
            <w:r>
              <w:rPr>
                <w:b/>
                <w:highlight w:val="yellow"/>
              </w:rPr>
              <w:t>Name</w:t>
            </w:r>
          </w:p>
          <w:p w14:paraId="237D7375" w14:textId="77777777" w:rsidR="00E916D6" w:rsidRPr="003E5B71" w:rsidRDefault="00E916D6" w:rsidP="005F1D77">
            <w:pPr>
              <w:rPr>
                <w:b/>
                <w:highlight w:val="yellow"/>
              </w:rPr>
            </w:pPr>
            <w:r>
              <w:rPr>
                <w:b/>
                <w:highlight w:val="yellow"/>
              </w:rPr>
              <w:t>FTE</w:t>
            </w:r>
          </w:p>
        </w:tc>
        <w:tc>
          <w:tcPr>
            <w:tcW w:w="1850" w:type="dxa"/>
            <w:gridSpan w:val="2"/>
            <w:shd w:val="clear" w:color="auto" w:fill="DEEAF6"/>
          </w:tcPr>
          <w:p w14:paraId="1EC3254D" w14:textId="77777777" w:rsidR="00E916D6" w:rsidRPr="003E5B71" w:rsidRDefault="00E916D6" w:rsidP="005F1D77">
            <w:pPr>
              <w:rPr>
                <w:b/>
                <w:highlight w:val="yellow"/>
              </w:rPr>
            </w:pPr>
            <w:r>
              <w:rPr>
                <w:b/>
                <w:highlight w:val="yellow"/>
              </w:rPr>
              <w:t>Name</w:t>
            </w:r>
          </w:p>
          <w:p w14:paraId="3F7AADA0" w14:textId="77777777" w:rsidR="00E916D6" w:rsidRPr="003E5B71" w:rsidRDefault="00E916D6" w:rsidP="005F1D77">
            <w:pPr>
              <w:rPr>
                <w:b/>
                <w:highlight w:val="yellow"/>
              </w:rPr>
            </w:pPr>
            <w:r>
              <w:rPr>
                <w:b/>
                <w:highlight w:val="yellow"/>
              </w:rPr>
              <w:t>FTE</w:t>
            </w:r>
          </w:p>
        </w:tc>
        <w:tc>
          <w:tcPr>
            <w:tcW w:w="1850" w:type="dxa"/>
            <w:gridSpan w:val="2"/>
            <w:shd w:val="clear" w:color="auto" w:fill="BDD6EE"/>
          </w:tcPr>
          <w:p w14:paraId="6063A4DF" w14:textId="77777777" w:rsidR="00E916D6" w:rsidRPr="003E5B71" w:rsidRDefault="00E916D6" w:rsidP="005F1D77">
            <w:pPr>
              <w:rPr>
                <w:b/>
                <w:highlight w:val="yellow"/>
              </w:rPr>
            </w:pPr>
            <w:r>
              <w:rPr>
                <w:b/>
                <w:highlight w:val="yellow"/>
              </w:rPr>
              <w:t>Name</w:t>
            </w:r>
          </w:p>
          <w:p w14:paraId="69B8DF5E" w14:textId="77777777" w:rsidR="00E916D6" w:rsidRPr="003E5B71" w:rsidRDefault="00E916D6" w:rsidP="005F1D77">
            <w:pPr>
              <w:rPr>
                <w:b/>
                <w:highlight w:val="yellow"/>
              </w:rPr>
            </w:pPr>
            <w:r>
              <w:rPr>
                <w:b/>
                <w:highlight w:val="yellow"/>
              </w:rPr>
              <w:t>FTE</w:t>
            </w:r>
          </w:p>
        </w:tc>
        <w:tc>
          <w:tcPr>
            <w:tcW w:w="1850" w:type="dxa"/>
            <w:gridSpan w:val="2"/>
            <w:shd w:val="clear" w:color="auto" w:fill="9CC2E5"/>
          </w:tcPr>
          <w:p w14:paraId="745E099D" w14:textId="77777777" w:rsidR="00E916D6" w:rsidRPr="003E5B71" w:rsidRDefault="00E916D6" w:rsidP="005F1D77">
            <w:pPr>
              <w:rPr>
                <w:b/>
                <w:highlight w:val="yellow"/>
              </w:rPr>
            </w:pPr>
            <w:r>
              <w:rPr>
                <w:b/>
                <w:highlight w:val="yellow"/>
              </w:rPr>
              <w:t>Name</w:t>
            </w:r>
          </w:p>
          <w:p w14:paraId="56A3BE86" w14:textId="77777777" w:rsidR="00E916D6" w:rsidRPr="003E5B71" w:rsidRDefault="00E916D6" w:rsidP="005F1D77">
            <w:pPr>
              <w:rPr>
                <w:b/>
                <w:highlight w:val="yellow"/>
              </w:rPr>
            </w:pPr>
            <w:r>
              <w:rPr>
                <w:b/>
                <w:highlight w:val="yellow"/>
              </w:rPr>
              <w:t>FTE</w:t>
            </w:r>
          </w:p>
        </w:tc>
        <w:tc>
          <w:tcPr>
            <w:tcW w:w="1850" w:type="dxa"/>
            <w:gridSpan w:val="2"/>
            <w:shd w:val="clear" w:color="auto" w:fill="E2EFD9"/>
          </w:tcPr>
          <w:p w14:paraId="62D1097F" w14:textId="77777777" w:rsidR="00E916D6" w:rsidRPr="003E5B71" w:rsidRDefault="00E916D6" w:rsidP="005F1D77">
            <w:pPr>
              <w:spacing w:after="0"/>
              <w:rPr>
                <w:highlight w:val="yellow"/>
              </w:rPr>
            </w:pPr>
            <w:r w:rsidRPr="003E5B71">
              <w:rPr>
                <w:highlight w:val="yellow"/>
              </w:rPr>
              <w:t>PIF:</w:t>
            </w:r>
          </w:p>
          <w:p w14:paraId="08663FC8" w14:textId="77777777" w:rsidR="00E916D6" w:rsidRPr="003E5B71" w:rsidRDefault="00E916D6" w:rsidP="005F1D77">
            <w:pPr>
              <w:spacing w:after="0"/>
              <w:rPr>
                <w:b/>
                <w:highlight w:val="yellow"/>
              </w:rPr>
            </w:pPr>
            <w:r w:rsidRPr="003E5B71">
              <w:rPr>
                <w:highlight w:val="yellow"/>
              </w:rPr>
              <w:t>Non-PIF:</w:t>
            </w:r>
          </w:p>
        </w:tc>
      </w:tr>
      <w:tr w:rsidR="00E916D6" w14:paraId="310AA318" w14:textId="77777777" w:rsidTr="00E916D6">
        <w:trPr>
          <w:gridAfter w:val="1"/>
          <w:wAfter w:w="10" w:type="dxa"/>
          <w:trHeight w:val="1137"/>
        </w:trPr>
        <w:tc>
          <w:tcPr>
            <w:tcW w:w="1850" w:type="dxa"/>
            <w:gridSpan w:val="6"/>
            <w:shd w:val="clear" w:color="auto" w:fill="auto"/>
          </w:tcPr>
          <w:p w14:paraId="6460A2F8" w14:textId="77777777" w:rsidR="00E916D6" w:rsidRPr="00131C1F" w:rsidRDefault="00E916D6" w:rsidP="005F1D77">
            <w:pPr>
              <w:spacing w:after="0"/>
              <w:rPr>
                <w:b/>
                <w:i/>
              </w:rPr>
            </w:pPr>
            <w:r w:rsidRPr="00131C1F">
              <w:rPr>
                <w:b/>
                <w:i/>
                <w:highlight w:val="yellow"/>
              </w:rPr>
              <w:t>Concentration name</w:t>
            </w:r>
          </w:p>
          <w:p w14:paraId="6A590199" w14:textId="77777777" w:rsidR="00E916D6" w:rsidRPr="00131C1F" w:rsidRDefault="00E916D6" w:rsidP="005F1D77">
            <w:pPr>
              <w:rPr>
                <w:b/>
                <w:i/>
              </w:rPr>
            </w:pPr>
            <w:r w:rsidRPr="00131C1F">
              <w:rPr>
                <w:b/>
                <w:highlight w:val="yellow"/>
              </w:rPr>
              <w:t>Degree(s) offered</w:t>
            </w:r>
          </w:p>
        </w:tc>
        <w:tc>
          <w:tcPr>
            <w:tcW w:w="1850" w:type="dxa"/>
            <w:gridSpan w:val="2"/>
            <w:shd w:val="clear" w:color="auto" w:fill="DEEAF6"/>
          </w:tcPr>
          <w:p w14:paraId="739F2DEF" w14:textId="77777777" w:rsidR="00E916D6" w:rsidRPr="003E5B71" w:rsidRDefault="00E916D6" w:rsidP="005F1D77">
            <w:pPr>
              <w:rPr>
                <w:b/>
                <w:highlight w:val="yellow"/>
              </w:rPr>
            </w:pPr>
            <w:r>
              <w:rPr>
                <w:b/>
                <w:highlight w:val="yellow"/>
              </w:rPr>
              <w:t>Name</w:t>
            </w:r>
          </w:p>
          <w:p w14:paraId="3CB2247B" w14:textId="77777777" w:rsidR="00E916D6" w:rsidRPr="003E5B71" w:rsidRDefault="00E916D6" w:rsidP="005F1D77">
            <w:pPr>
              <w:rPr>
                <w:b/>
                <w:highlight w:val="yellow"/>
              </w:rPr>
            </w:pPr>
            <w:r>
              <w:rPr>
                <w:b/>
                <w:highlight w:val="yellow"/>
              </w:rPr>
              <w:t>FTE</w:t>
            </w:r>
          </w:p>
        </w:tc>
        <w:tc>
          <w:tcPr>
            <w:tcW w:w="1850" w:type="dxa"/>
            <w:gridSpan w:val="2"/>
            <w:shd w:val="clear" w:color="auto" w:fill="DEEAF6"/>
          </w:tcPr>
          <w:p w14:paraId="192E69DD" w14:textId="77777777" w:rsidR="00E916D6" w:rsidRPr="003E5B71" w:rsidRDefault="00E916D6" w:rsidP="005F1D77">
            <w:pPr>
              <w:rPr>
                <w:b/>
                <w:highlight w:val="yellow"/>
              </w:rPr>
            </w:pPr>
            <w:r>
              <w:rPr>
                <w:b/>
                <w:highlight w:val="yellow"/>
              </w:rPr>
              <w:t>Name</w:t>
            </w:r>
          </w:p>
          <w:p w14:paraId="249FFB55" w14:textId="77777777" w:rsidR="00E916D6" w:rsidRPr="003E5B71" w:rsidRDefault="00E916D6" w:rsidP="005F1D77">
            <w:pPr>
              <w:rPr>
                <w:b/>
                <w:highlight w:val="yellow"/>
              </w:rPr>
            </w:pPr>
            <w:r>
              <w:rPr>
                <w:b/>
                <w:highlight w:val="yellow"/>
              </w:rPr>
              <w:t>FTE</w:t>
            </w:r>
          </w:p>
        </w:tc>
        <w:tc>
          <w:tcPr>
            <w:tcW w:w="1850" w:type="dxa"/>
            <w:gridSpan w:val="2"/>
            <w:shd w:val="clear" w:color="auto" w:fill="DEEAF6"/>
          </w:tcPr>
          <w:p w14:paraId="2879C0A0" w14:textId="77777777" w:rsidR="00E916D6" w:rsidRPr="003E5B71" w:rsidRDefault="00E916D6" w:rsidP="005F1D77">
            <w:pPr>
              <w:rPr>
                <w:b/>
                <w:highlight w:val="yellow"/>
              </w:rPr>
            </w:pPr>
            <w:r>
              <w:rPr>
                <w:b/>
                <w:highlight w:val="yellow"/>
              </w:rPr>
              <w:t>Name</w:t>
            </w:r>
          </w:p>
          <w:p w14:paraId="61DF7E4F" w14:textId="77777777" w:rsidR="00E916D6" w:rsidRPr="003E5B71" w:rsidRDefault="00E916D6" w:rsidP="005F1D77">
            <w:pPr>
              <w:rPr>
                <w:b/>
                <w:highlight w:val="yellow"/>
              </w:rPr>
            </w:pPr>
            <w:r>
              <w:rPr>
                <w:b/>
                <w:highlight w:val="yellow"/>
              </w:rPr>
              <w:t>FTE</w:t>
            </w:r>
          </w:p>
        </w:tc>
        <w:tc>
          <w:tcPr>
            <w:tcW w:w="1850" w:type="dxa"/>
            <w:gridSpan w:val="2"/>
            <w:shd w:val="clear" w:color="auto" w:fill="BDD6EE"/>
          </w:tcPr>
          <w:p w14:paraId="55FD81C7" w14:textId="77777777" w:rsidR="00E916D6" w:rsidRPr="003E5B71" w:rsidRDefault="00E916D6" w:rsidP="005F1D77">
            <w:pPr>
              <w:rPr>
                <w:b/>
                <w:highlight w:val="yellow"/>
              </w:rPr>
            </w:pPr>
            <w:r>
              <w:rPr>
                <w:b/>
                <w:highlight w:val="yellow"/>
              </w:rPr>
              <w:t>Name</w:t>
            </w:r>
          </w:p>
          <w:p w14:paraId="79688A67" w14:textId="77777777" w:rsidR="00E916D6" w:rsidRPr="003E5B71" w:rsidRDefault="00E916D6" w:rsidP="005F1D77">
            <w:pPr>
              <w:rPr>
                <w:b/>
                <w:highlight w:val="yellow"/>
              </w:rPr>
            </w:pPr>
            <w:r>
              <w:rPr>
                <w:b/>
                <w:highlight w:val="yellow"/>
              </w:rPr>
              <w:t>FTE</w:t>
            </w:r>
          </w:p>
        </w:tc>
        <w:tc>
          <w:tcPr>
            <w:tcW w:w="1850" w:type="dxa"/>
            <w:gridSpan w:val="2"/>
            <w:shd w:val="clear" w:color="auto" w:fill="9CC2E5"/>
          </w:tcPr>
          <w:p w14:paraId="3A928CD3" w14:textId="77777777" w:rsidR="00E916D6" w:rsidRPr="003E5B71" w:rsidRDefault="00E916D6" w:rsidP="005F1D77">
            <w:pPr>
              <w:rPr>
                <w:b/>
                <w:highlight w:val="yellow"/>
              </w:rPr>
            </w:pPr>
            <w:r>
              <w:rPr>
                <w:b/>
                <w:highlight w:val="yellow"/>
              </w:rPr>
              <w:t>Name</w:t>
            </w:r>
          </w:p>
          <w:p w14:paraId="23315ACA" w14:textId="77777777" w:rsidR="00E916D6" w:rsidRPr="003E5B71" w:rsidRDefault="00E916D6" w:rsidP="005F1D77">
            <w:pPr>
              <w:rPr>
                <w:b/>
                <w:highlight w:val="yellow"/>
              </w:rPr>
            </w:pPr>
            <w:r>
              <w:rPr>
                <w:b/>
                <w:highlight w:val="yellow"/>
              </w:rPr>
              <w:t>FTE</w:t>
            </w:r>
          </w:p>
        </w:tc>
        <w:tc>
          <w:tcPr>
            <w:tcW w:w="1850" w:type="dxa"/>
            <w:gridSpan w:val="2"/>
            <w:shd w:val="clear" w:color="auto" w:fill="E2EFD9"/>
          </w:tcPr>
          <w:p w14:paraId="3774AC95" w14:textId="77777777" w:rsidR="00E916D6" w:rsidRPr="003E5B71" w:rsidRDefault="00E916D6" w:rsidP="005F1D77">
            <w:pPr>
              <w:spacing w:after="0"/>
              <w:rPr>
                <w:highlight w:val="yellow"/>
              </w:rPr>
            </w:pPr>
            <w:r w:rsidRPr="003E5B71">
              <w:rPr>
                <w:highlight w:val="yellow"/>
              </w:rPr>
              <w:t>PIF:</w:t>
            </w:r>
          </w:p>
          <w:p w14:paraId="120DA89F" w14:textId="77777777" w:rsidR="00E916D6" w:rsidRPr="003E5B71" w:rsidRDefault="00E916D6" w:rsidP="005F1D77">
            <w:pPr>
              <w:spacing w:after="0"/>
              <w:rPr>
                <w:b/>
                <w:highlight w:val="yellow"/>
              </w:rPr>
            </w:pPr>
            <w:r w:rsidRPr="003E5B71">
              <w:rPr>
                <w:highlight w:val="yellow"/>
              </w:rPr>
              <w:t>Non-PIF:</w:t>
            </w:r>
          </w:p>
        </w:tc>
      </w:tr>
      <w:tr w:rsidR="00E916D6" w14:paraId="65CC8B09" w14:textId="77777777" w:rsidTr="00E916D6">
        <w:trPr>
          <w:gridAfter w:val="1"/>
          <w:wAfter w:w="10" w:type="dxa"/>
          <w:trHeight w:val="1137"/>
        </w:trPr>
        <w:tc>
          <w:tcPr>
            <w:tcW w:w="1850" w:type="dxa"/>
            <w:gridSpan w:val="6"/>
            <w:shd w:val="clear" w:color="auto" w:fill="auto"/>
          </w:tcPr>
          <w:p w14:paraId="001FA691" w14:textId="77777777" w:rsidR="00E916D6" w:rsidRPr="00131C1F" w:rsidRDefault="00E916D6" w:rsidP="00E916D6">
            <w:pPr>
              <w:spacing w:after="0"/>
              <w:rPr>
                <w:b/>
                <w:i/>
              </w:rPr>
            </w:pPr>
            <w:r w:rsidRPr="00131C1F">
              <w:rPr>
                <w:b/>
                <w:i/>
                <w:highlight w:val="yellow"/>
              </w:rPr>
              <w:t>Concentration name</w:t>
            </w:r>
          </w:p>
          <w:p w14:paraId="5945A9CB" w14:textId="77777777" w:rsidR="00E916D6" w:rsidRPr="00131C1F" w:rsidRDefault="00E916D6" w:rsidP="00E916D6">
            <w:pPr>
              <w:rPr>
                <w:b/>
                <w:i/>
              </w:rPr>
            </w:pPr>
            <w:r w:rsidRPr="00131C1F">
              <w:rPr>
                <w:b/>
                <w:highlight w:val="yellow"/>
              </w:rPr>
              <w:t>Degree(s) offered</w:t>
            </w:r>
          </w:p>
        </w:tc>
        <w:tc>
          <w:tcPr>
            <w:tcW w:w="1850" w:type="dxa"/>
            <w:gridSpan w:val="2"/>
            <w:shd w:val="clear" w:color="auto" w:fill="DEEAF6"/>
          </w:tcPr>
          <w:p w14:paraId="608FB586" w14:textId="77777777" w:rsidR="00E916D6" w:rsidRPr="003E5B71" w:rsidRDefault="00E916D6" w:rsidP="00E916D6">
            <w:pPr>
              <w:rPr>
                <w:b/>
                <w:highlight w:val="yellow"/>
              </w:rPr>
            </w:pPr>
            <w:r>
              <w:rPr>
                <w:b/>
                <w:highlight w:val="yellow"/>
              </w:rPr>
              <w:t>Name</w:t>
            </w:r>
          </w:p>
          <w:p w14:paraId="0433C9AC" w14:textId="77777777" w:rsidR="00E916D6" w:rsidRPr="003E5B71" w:rsidRDefault="00E916D6" w:rsidP="00E916D6">
            <w:pPr>
              <w:rPr>
                <w:b/>
                <w:highlight w:val="yellow"/>
              </w:rPr>
            </w:pPr>
            <w:r>
              <w:rPr>
                <w:b/>
                <w:highlight w:val="yellow"/>
              </w:rPr>
              <w:t>FTE</w:t>
            </w:r>
          </w:p>
        </w:tc>
        <w:tc>
          <w:tcPr>
            <w:tcW w:w="1850" w:type="dxa"/>
            <w:gridSpan w:val="2"/>
            <w:shd w:val="clear" w:color="auto" w:fill="DEEAF6"/>
          </w:tcPr>
          <w:p w14:paraId="51CC85DA" w14:textId="77777777" w:rsidR="00E916D6" w:rsidRPr="003E5B71" w:rsidRDefault="00E916D6" w:rsidP="00E916D6">
            <w:pPr>
              <w:rPr>
                <w:b/>
                <w:highlight w:val="yellow"/>
              </w:rPr>
            </w:pPr>
            <w:r>
              <w:rPr>
                <w:b/>
                <w:highlight w:val="yellow"/>
              </w:rPr>
              <w:t>Name</w:t>
            </w:r>
          </w:p>
          <w:p w14:paraId="2E37E924" w14:textId="77777777" w:rsidR="00E916D6" w:rsidRPr="003E5B71" w:rsidRDefault="00E916D6" w:rsidP="00E916D6">
            <w:pPr>
              <w:rPr>
                <w:b/>
                <w:highlight w:val="yellow"/>
              </w:rPr>
            </w:pPr>
            <w:r>
              <w:rPr>
                <w:b/>
                <w:highlight w:val="yellow"/>
              </w:rPr>
              <w:t>FTE</w:t>
            </w:r>
          </w:p>
        </w:tc>
        <w:tc>
          <w:tcPr>
            <w:tcW w:w="1850" w:type="dxa"/>
            <w:gridSpan w:val="2"/>
            <w:shd w:val="clear" w:color="auto" w:fill="DEEAF6"/>
          </w:tcPr>
          <w:p w14:paraId="31F7E7F7" w14:textId="77777777" w:rsidR="00E916D6" w:rsidRPr="003E5B71" w:rsidRDefault="00E916D6" w:rsidP="00E916D6">
            <w:pPr>
              <w:rPr>
                <w:b/>
                <w:highlight w:val="yellow"/>
              </w:rPr>
            </w:pPr>
            <w:r>
              <w:rPr>
                <w:b/>
                <w:highlight w:val="yellow"/>
              </w:rPr>
              <w:t>Name</w:t>
            </w:r>
          </w:p>
          <w:p w14:paraId="0E8AB910" w14:textId="77777777" w:rsidR="00E916D6" w:rsidRPr="003E5B71" w:rsidRDefault="00E916D6" w:rsidP="00E916D6">
            <w:pPr>
              <w:rPr>
                <w:b/>
                <w:highlight w:val="yellow"/>
              </w:rPr>
            </w:pPr>
            <w:r>
              <w:rPr>
                <w:b/>
                <w:highlight w:val="yellow"/>
              </w:rPr>
              <w:t>FTE</w:t>
            </w:r>
          </w:p>
        </w:tc>
        <w:tc>
          <w:tcPr>
            <w:tcW w:w="1850" w:type="dxa"/>
            <w:gridSpan w:val="2"/>
            <w:shd w:val="clear" w:color="auto" w:fill="BDD6EE"/>
          </w:tcPr>
          <w:p w14:paraId="7AEA557A" w14:textId="77777777" w:rsidR="00E916D6" w:rsidRPr="003E5B71" w:rsidRDefault="00E916D6" w:rsidP="00E916D6">
            <w:pPr>
              <w:rPr>
                <w:b/>
                <w:highlight w:val="yellow"/>
              </w:rPr>
            </w:pPr>
            <w:r>
              <w:rPr>
                <w:b/>
                <w:highlight w:val="yellow"/>
              </w:rPr>
              <w:t>Name</w:t>
            </w:r>
          </w:p>
          <w:p w14:paraId="0ADE3225" w14:textId="77777777" w:rsidR="00E916D6" w:rsidRPr="003E5B71" w:rsidRDefault="00E916D6" w:rsidP="00E916D6">
            <w:pPr>
              <w:rPr>
                <w:b/>
                <w:highlight w:val="yellow"/>
              </w:rPr>
            </w:pPr>
            <w:r>
              <w:rPr>
                <w:b/>
                <w:highlight w:val="yellow"/>
              </w:rPr>
              <w:t>FTE</w:t>
            </w:r>
          </w:p>
        </w:tc>
        <w:tc>
          <w:tcPr>
            <w:tcW w:w="1850" w:type="dxa"/>
            <w:gridSpan w:val="2"/>
            <w:shd w:val="clear" w:color="auto" w:fill="9CC2E5"/>
          </w:tcPr>
          <w:p w14:paraId="09365CA2" w14:textId="77777777" w:rsidR="00E916D6" w:rsidRPr="003E5B71" w:rsidRDefault="00E916D6" w:rsidP="00E916D6">
            <w:pPr>
              <w:rPr>
                <w:b/>
                <w:highlight w:val="yellow"/>
              </w:rPr>
            </w:pPr>
            <w:r>
              <w:rPr>
                <w:b/>
                <w:highlight w:val="yellow"/>
              </w:rPr>
              <w:t>Name</w:t>
            </w:r>
          </w:p>
          <w:p w14:paraId="058C6642" w14:textId="77777777" w:rsidR="00E916D6" w:rsidRPr="003E5B71" w:rsidRDefault="00E916D6" w:rsidP="00E916D6">
            <w:pPr>
              <w:rPr>
                <w:b/>
                <w:highlight w:val="yellow"/>
              </w:rPr>
            </w:pPr>
            <w:r>
              <w:rPr>
                <w:b/>
                <w:highlight w:val="yellow"/>
              </w:rPr>
              <w:t>FTE</w:t>
            </w:r>
          </w:p>
        </w:tc>
        <w:tc>
          <w:tcPr>
            <w:tcW w:w="1850" w:type="dxa"/>
            <w:gridSpan w:val="2"/>
            <w:shd w:val="clear" w:color="auto" w:fill="E2EFD9"/>
          </w:tcPr>
          <w:p w14:paraId="763B9650" w14:textId="77777777" w:rsidR="00E916D6" w:rsidRPr="003E5B71" w:rsidRDefault="00E916D6" w:rsidP="00E916D6">
            <w:pPr>
              <w:spacing w:after="0"/>
              <w:rPr>
                <w:highlight w:val="yellow"/>
              </w:rPr>
            </w:pPr>
            <w:r w:rsidRPr="003E5B71">
              <w:rPr>
                <w:highlight w:val="yellow"/>
              </w:rPr>
              <w:t>PIF:</w:t>
            </w:r>
          </w:p>
          <w:p w14:paraId="67027EEF" w14:textId="77777777" w:rsidR="00E916D6" w:rsidRPr="003E5B71" w:rsidRDefault="00E916D6" w:rsidP="00E916D6">
            <w:pPr>
              <w:spacing w:after="0"/>
              <w:rPr>
                <w:b/>
                <w:highlight w:val="yellow"/>
              </w:rPr>
            </w:pPr>
            <w:r w:rsidRPr="003E5B71">
              <w:rPr>
                <w:highlight w:val="yellow"/>
              </w:rPr>
              <w:t>Non-PIF:</w:t>
            </w:r>
          </w:p>
        </w:tc>
      </w:tr>
      <w:tr w:rsidR="00E916D6" w:rsidRPr="00457A75" w14:paraId="1CEA2503" w14:textId="77777777" w:rsidTr="00E91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437" w:type="dxa"/>
            <w:tcBorders>
              <w:top w:val="nil"/>
              <w:left w:val="nil"/>
              <w:bottom w:val="nil"/>
              <w:right w:val="nil"/>
            </w:tcBorders>
            <w:shd w:val="clear" w:color="auto" w:fill="auto"/>
            <w:noWrap/>
            <w:vAlign w:val="bottom"/>
            <w:hideMark/>
          </w:tcPr>
          <w:p w14:paraId="72FECDE7"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42E1DDD"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83C865E"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4FBB13E" w14:textId="77777777" w:rsidR="00E916D6" w:rsidRPr="00457A75" w:rsidRDefault="00E916D6" w:rsidP="00E916D6">
            <w:pPr>
              <w:spacing w:after="0" w:line="240" w:lineRule="auto"/>
              <w:rPr>
                <w:rFonts w:ascii="Times New Roman" w:eastAsia="Times New Roman" w:hAnsi="Times New Roman"/>
                <w:sz w:val="20"/>
                <w:szCs w:val="20"/>
              </w:rPr>
            </w:pPr>
          </w:p>
        </w:tc>
        <w:tc>
          <w:tcPr>
            <w:tcW w:w="1848" w:type="dxa"/>
            <w:gridSpan w:val="2"/>
            <w:tcBorders>
              <w:top w:val="nil"/>
              <w:left w:val="nil"/>
              <w:bottom w:val="nil"/>
              <w:right w:val="nil"/>
            </w:tcBorders>
            <w:shd w:val="clear" w:color="auto" w:fill="auto"/>
            <w:noWrap/>
            <w:vAlign w:val="bottom"/>
            <w:hideMark/>
          </w:tcPr>
          <w:p w14:paraId="76CB8358" w14:textId="77777777" w:rsidR="00E916D6" w:rsidRPr="00457A75" w:rsidRDefault="00E916D6" w:rsidP="00E916D6">
            <w:pPr>
              <w:spacing w:after="0" w:line="240" w:lineRule="auto"/>
              <w:rPr>
                <w:rFonts w:ascii="Times New Roman" w:eastAsia="Times New Roman" w:hAnsi="Times New Roman"/>
                <w:sz w:val="20"/>
                <w:szCs w:val="20"/>
              </w:rPr>
            </w:pPr>
          </w:p>
        </w:tc>
        <w:tc>
          <w:tcPr>
            <w:tcW w:w="1559" w:type="dxa"/>
            <w:gridSpan w:val="2"/>
            <w:tcBorders>
              <w:top w:val="nil"/>
              <w:left w:val="nil"/>
              <w:bottom w:val="nil"/>
              <w:right w:val="nil"/>
            </w:tcBorders>
            <w:shd w:val="clear" w:color="auto" w:fill="auto"/>
            <w:noWrap/>
            <w:vAlign w:val="bottom"/>
            <w:hideMark/>
          </w:tcPr>
          <w:p w14:paraId="787AAF7E" w14:textId="77777777" w:rsidR="00E916D6" w:rsidRPr="00457A75" w:rsidRDefault="00E916D6" w:rsidP="00E916D6">
            <w:pPr>
              <w:spacing w:after="0" w:line="240" w:lineRule="auto"/>
              <w:rPr>
                <w:rFonts w:ascii="Times New Roman" w:eastAsia="Times New Roman" w:hAnsi="Times New Roman"/>
                <w:sz w:val="20"/>
                <w:szCs w:val="20"/>
              </w:rPr>
            </w:pPr>
          </w:p>
        </w:tc>
        <w:tc>
          <w:tcPr>
            <w:tcW w:w="1696" w:type="dxa"/>
            <w:gridSpan w:val="2"/>
            <w:tcBorders>
              <w:top w:val="nil"/>
              <w:left w:val="nil"/>
              <w:bottom w:val="nil"/>
              <w:right w:val="nil"/>
            </w:tcBorders>
            <w:shd w:val="clear" w:color="auto" w:fill="auto"/>
            <w:noWrap/>
            <w:vAlign w:val="bottom"/>
            <w:hideMark/>
          </w:tcPr>
          <w:p w14:paraId="15AB5D9A" w14:textId="77777777" w:rsidR="00E916D6" w:rsidRPr="00457A75" w:rsidRDefault="00E916D6" w:rsidP="00E916D6">
            <w:pPr>
              <w:spacing w:after="0" w:line="240" w:lineRule="auto"/>
              <w:rPr>
                <w:rFonts w:ascii="Times New Roman" w:eastAsia="Times New Roman" w:hAnsi="Times New Roman"/>
                <w:sz w:val="20"/>
                <w:szCs w:val="20"/>
              </w:rPr>
            </w:pPr>
          </w:p>
        </w:tc>
        <w:tc>
          <w:tcPr>
            <w:tcW w:w="1696" w:type="dxa"/>
            <w:gridSpan w:val="2"/>
            <w:tcBorders>
              <w:top w:val="nil"/>
              <w:left w:val="nil"/>
              <w:bottom w:val="nil"/>
              <w:right w:val="nil"/>
            </w:tcBorders>
            <w:shd w:val="clear" w:color="auto" w:fill="auto"/>
            <w:noWrap/>
            <w:vAlign w:val="bottom"/>
            <w:hideMark/>
          </w:tcPr>
          <w:p w14:paraId="6A3294EA" w14:textId="77777777" w:rsidR="00E916D6" w:rsidRPr="00457A75" w:rsidRDefault="00E916D6" w:rsidP="00E916D6">
            <w:pPr>
              <w:spacing w:after="0" w:line="240" w:lineRule="auto"/>
              <w:rPr>
                <w:rFonts w:ascii="Times New Roman" w:eastAsia="Times New Roman" w:hAnsi="Times New Roman"/>
                <w:sz w:val="20"/>
                <w:szCs w:val="20"/>
              </w:rPr>
            </w:pPr>
          </w:p>
        </w:tc>
        <w:tc>
          <w:tcPr>
            <w:tcW w:w="1650" w:type="dxa"/>
            <w:gridSpan w:val="2"/>
            <w:tcBorders>
              <w:top w:val="nil"/>
              <w:left w:val="nil"/>
              <w:bottom w:val="nil"/>
              <w:right w:val="nil"/>
            </w:tcBorders>
            <w:shd w:val="clear" w:color="auto" w:fill="auto"/>
            <w:noWrap/>
            <w:vAlign w:val="bottom"/>
            <w:hideMark/>
          </w:tcPr>
          <w:p w14:paraId="3187C926" w14:textId="77777777" w:rsidR="00E916D6" w:rsidRPr="00457A75" w:rsidRDefault="00E916D6" w:rsidP="00E916D6">
            <w:pPr>
              <w:spacing w:after="0" w:line="240" w:lineRule="auto"/>
              <w:rPr>
                <w:rFonts w:ascii="Times New Roman" w:eastAsia="Times New Roman" w:hAnsi="Times New Roman"/>
                <w:sz w:val="20"/>
                <w:szCs w:val="20"/>
              </w:rPr>
            </w:pPr>
          </w:p>
        </w:tc>
        <w:tc>
          <w:tcPr>
            <w:tcW w:w="1650" w:type="dxa"/>
            <w:gridSpan w:val="2"/>
            <w:tcBorders>
              <w:top w:val="nil"/>
              <w:left w:val="nil"/>
              <w:bottom w:val="nil"/>
              <w:right w:val="nil"/>
            </w:tcBorders>
            <w:shd w:val="clear" w:color="auto" w:fill="auto"/>
            <w:noWrap/>
            <w:vAlign w:val="bottom"/>
            <w:hideMark/>
          </w:tcPr>
          <w:p w14:paraId="413C7F1C" w14:textId="77777777" w:rsidR="00E916D6" w:rsidRPr="00457A75" w:rsidRDefault="00E916D6" w:rsidP="00E916D6">
            <w:pPr>
              <w:spacing w:after="0" w:line="240" w:lineRule="auto"/>
              <w:rPr>
                <w:rFonts w:ascii="Times New Roman" w:eastAsia="Times New Roman" w:hAnsi="Times New Roman"/>
                <w:sz w:val="20"/>
                <w:szCs w:val="20"/>
              </w:rPr>
            </w:pPr>
          </w:p>
        </w:tc>
        <w:tc>
          <w:tcPr>
            <w:tcW w:w="1650" w:type="dxa"/>
            <w:gridSpan w:val="2"/>
            <w:tcBorders>
              <w:top w:val="nil"/>
              <w:left w:val="nil"/>
              <w:bottom w:val="nil"/>
              <w:right w:val="nil"/>
            </w:tcBorders>
            <w:shd w:val="clear" w:color="auto" w:fill="auto"/>
            <w:noWrap/>
            <w:vAlign w:val="bottom"/>
            <w:hideMark/>
          </w:tcPr>
          <w:p w14:paraId="48E539E0" w14:textId="77777777" w:rsidR="00E916D6" w:rsidRPr="00457A75" w:rsidRDefault="00E916D6" w:rsidP="00E916D6">
            <w:pPr>
              <w:spacing w:after="0" w:line="240" w:lineRule="auto"/>
              <w:rPr>
                <w:rFonts w:ascii="Times New Roman" w:eastAsia="Times New Roman" w:hAnsi="Times New Roman"/>
                <w:sz w:val="20"/>
                <w:szCs w:val="20"/>
              </w:rPr>
            </w:pPr>
          </w:p>
        </w:tc>
      </w:tr>
      <w:tr w:rsidR="00E916D6" w:rsidRPr="00457A75" w14:paraId="0A0A3441" w14:textId="77777777" w:rsidTr="00E91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437" w:type="dxa"/>
            <w:tcBorders>
              <w:top w:val="nil"/>
              <w:left w:val="nil"/>
              <w:bottom w:val="nil"/>
              <w:right w:val="nil"/>
            </w:tcBorders>
            <w:shd w:val="clear" w:color="auto" w:fill="auto"/>
            <w:noWrap/>
            <w:vAlign w:val="bottom"/>
            <w:hideMark/>
          </w:tcPr>
          <w:p w14:paraId="5D9AA760"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1113EC10" w14:textId="77777777" w:rsidR="00E916D6" w:rsidRPr="00457A75" w:rsidRDefault="00E916D6" w:rsidP="00E916D6">
            <w:pPr>
              <w:spacing w:after="0" w:line="240" w:lineRule="auto"/>
              <w:jc w:val="right"/>
              <w:rPr>
                <w:rFonts w:eastAsia="Times New Roman"/>
                <w:b/>
                <w:bCs/>
                <w:color w:val="000000"/>
              </w:rPr>
            </w:pPr>
          </w:p>
        </w:tc>
        <w:tc>
          <w:tcPr>
            <w:tcW w:w="222" w:type="dxa"/>
            <w:tcBorders>
              <w:top w:val="nil"/>
              <w:left w:val="nil"/>
              <w:bottom w:val="nil"/>
              <w:right w:val="nil"/>
            </w:tcBorders>
          </w:tcPr>
          <w:p w14:paraId="4453E1A7" w14:textId="77777777" w:rsidR="00E916D6" w:rsidRPr="00457A75" w:rsidRDefault="00E916D6" w:rsidP="00E916D6">
            <w:pPr>
              <w:spacing w:after="0" w:line="240" w:lineRule="auto"/>
              <w:jc w:val="right"/>
              <w:rPr>
                <w:rFonts w:eastAsia="Times New Roman"/>
                <w:b/>
                <w:bCs/>
                <w:color w:val="000000"/>
              </w:rPr>
            </w:pPr>
          </w:p>
        </w:tc>
        <w:tc>
          <w:tcPr>
            <w:tcW w:w="222" w:type="dxa"/>
            <w:tcBorders>
              <w:top w:val="nil"/>
              <w:left w:val="nil"/>
              <w:bottom w:val="nil"/>
              <w:right w:val="nil"/>
            </w:tcBorders>
          </w:tcPr>
          <w:p w14:paraId="61049437" w14:textId="77777777" w:rsidR="00E916D6" w:rsidRPr="00457A75" w:rsidRDefault="00E916D6" w:rsidP="00E916D6">
            <w:pPr>
              <w:spacing w:after="0" w:line="240" w:lineRule="auto"/>
              <w:jc w:val="right"/>
              <w:rPr>
                <w:rFonts w:eastAsia="Times New Roman"/>
                <w:b/>
                <w:bCs/>
                <w:color w:val="000000"/>
              </w:rPr>
            </w:pPr>
          </w:p>
        </w:tc>
        <w:tc>
          <w:tcPr>
            <w:tcW w:w="1848" w:type="dxa"/>
            <w:gridSpan w:val="2"/>
            <w:tcBorders>
              <w:top w:val="nil"/>
              <w:left w:val="nil"/>
              <w:bottom w:val="nil"/>
              <w:right w:val="nil"/>
            </w:tcBorders>
            <w:shd w:val="clear" w:color="auto" w:fill="auto"/>
            <w:noWrap/>
            <w:vAlign w:val="bottom"/>
            <w:hideMark/>
          </w:tcPr>
          <w:p w14:paraId="07B6E5F0" w14:textId="77777777" w:rsidR="00E916D6" w:rsidRPr="00457A75" w:rsidRDefault="00E916D6" w:rsidP="00E916D6">
            <w:pPr>
              <w:spacing w:after="0" w:line="240" w:lineRule="auto"/>
              <w:jc w:val="right"/>
              <w:rPr>
                <w:rFonts w:eastAsia="Times New Roman"/>
                <w:b/>
                <w:bCs/>
                <w:color w:val="000000"/>
              </w:rPr>
            </w:pPr>
            <w:r w:rsidRPr="00457A75">
              <w:rPr>
                <w:rFonts w:eastAsia="Times New Roman"/>
                <w:b/>
                <w:bCs/>
                <w:color w:val="000000"/>
              </w:rPr>
              <w:t>TOTALS: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FE781" w14:textId="77777777" w:rsidR="00E916D6" w:rsidRPr="00457A75" w:rsidRDefault="00E916D6" w:rsidP="00E916D6">
            <w:pPr>
              <w:spacing w:after="0" w:line="240" w:lineRule="auto"/>
              <w:jc w:val="right"/>
              <w:rPr>
                <w:rFonts w:eastAsia="Times New Roman"/>
                <w:color w:val="000000"/>
              </w:rPr>
            </w:pPr>
            <w:r w:rsidRPr="00457A75">
              <w:rPr>
                <w:rFonts w:eastAsia="Times New Roman"/>
                <w:color w:val="000000"/>
              </w:rPr>
              <w:t>Named PIF</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8105FF" w14:textId="77777777" w:rsidR="00E916D6" w:rsidRPr="00457A75" w:rsidRDefault="00E916D6" w:rsidP="00E916D6">
            <w:pPr>
              <w:spacing w:after="0" w:line="240" w:lineRule="auto"/>
              <w:jc w:val="center"/>
              <w:rPr>
                <w:rFonts w:eastAsia="Times New Roman"/>
                <w:color w:val="000000"/>
              </w:rPr>
            </w:pPr>
          </w:p>
        </w:tc>
        <w:tc>
          <w:tcPr>
            <w:tcW w:w="1696" w:type="dxa"/>
            <w:gridSpan w:val="2"/>
            <w:tcBorders>
              <w:top w:val="nil"/>
              <w:left w:val="nil"/>
              <w:bottom w:val="nil"/>
              <w:right w:val="nil"/>
            </w:tcBorders>
            <w:shd w:val="clear" w:color="auto" w:fill="auto"/>
            <w:noWrap/>
            <w:vAlign w:val="bottom"/>
            <w:hideMark/>
          </w:tcPr>
          <w:p w14:paraId="1BCFE214" w14:textId="77777777" w:rsidR="00E916D6" w:rsidRPr="00457A75" w:rsidRDefault="00E916D6" w:rsidP="00E916D6">
            <w:pPr>
              <w:spacing w:after="0" w:line="240" w:lineRule="auto"/>
              <w:jc w:val="center"/>
              <w:rPr>
                <w:rFonts w:eastAsia="Times New Roman"/>
                <w:color w:val="000000"/>
              </w:rPr>
            </w:pPr>
          </w:p>
        </w:tc>
        <w:tc>
          <w:tcPr>
            <w:tcW w:w="1650" w:type="dxa"/>
            <w:gridSpan w:val="2"/>
            <w:tcBorders>
              <w:top w:val="nil"/>
              <w:left w:val="nil"/>
              <w:bottom w:val="nil"/>
              <w:right w:val="nil"/>
            </w:tcBorders>
            <w:shd w:val="clear" w:color="auto" w:fill="auto"/>
            <w:noWrap/>
            <w:vAlign w:val="bottom"/>
            <w:hideMark/>
          </w:tcPr>
          <w:p w14:paraId="1120D5F6" w14:textId="77777777" w:rsidR="00E916D6" w:rsidRPr="00457A75" w:rsidRDefault="00E916D6" w:rsidP="00E916D6">
            <w:pPr>
              <w:spacing w:after="0" w:line="240" w:lineRule="auto"/>
              <w:rPr>
                <w:rFonts w:ascii="Times New Roman" w:eastAsia="Times New Roman" w:hAnsi="Times New Roman"/>
                <w:sz w:val="20"/>
                <w:szCs w:val="20"/>
              </w:rPr>
            </w:pPr>
          </w:p>
        </w:tc>
        <w:tc>
          <w:tcPr>
            <w:tcW w:w="1650" w:type="dxa"/>
            <w:gridSpan w:val="2"/>
            <w:tcBorders>
              <w:top w:val="nil"/>
              <w:left w:val="nil"/>
              <w:bottom w:val="nil"/>
              <w:right w:val="nil"/>
            </w:tcBorders>
            <w:shd w:val="clear" w:color="auto" w:fill="auto"/>
            <w:noWrap/>
            <w:vAlign w:val="bottom"/>
            <w:hideMark/>
          </w:tcPr>
          <w:p w14:paraId="33BCF6CA" w14:textId="77777777" w:rsidR="00E916D6" w:rsidRPr="00457A75" w:rsidRDefault="00E916D6" w:rsidP="00E916D6">
            <w:pPr>
              <w:spacing w:after="0" w:line="240" w:lineRule="auto"/>
              <w:rPr>
                <w:rFonts w:ascii="Times New Roman" w:eastAsia="Times New Roman" w:hAnsi="Times New Roman"/>
                <w:sz w:val="20"/>
                <w:szCs w:val="20"/>
              </w:rPr>
            </w:pPr>
          </w:p>
        </w:tc>
        <w:tc>
          <w:tcPr>
            <w:tcW w:w="1650" w:type="dxa"/>
            <w:gridSpan w:val="2"/>
            <w:tcBorders>
              <w:top w:val="nil"/>
              <w:left w:val="nil"/>
              <w:bottom w:val="nil"/>
              <w:right w:val="nil"/>
            </w:tcBorders>
            <w:shd w:val="clear" w:color="auto" w:fill="auto"/>
            <w:noWrap/>
            <w:vAlign w:val="bottom"/>
            <w:hideMark/>
          </w:tcPr>
          <w:p w14:paraId="7354749A" w14:textId="77777777" w:rsidR="00E916D6" w:rsidRPr="00457A75" w:rsidRDefault="00E916D6" w:rsidP="00E916D6">
            <w:pPr>
              <w:spacing w:after="0" w:line="240" w:lineRule="auto"/>
              <w:rPr>
                <w:rFonts w:ascii="Times New Roman" w:eastAsia="Times New Roman" w:hAnsi="Times New Roman"/>
                <w:sz w:val="20"/>
                <w:szCs w:val="20"/>
              </w:rPr>
            </w:pPr>
          </w:p>
        </w:tc>
      </w:tr>
      <w:tr w:rsidR="00E916D6" w:rsidRPr="00457A75" w14:paraId="35243250" w14:textId="77777777" w:rsidTr="00E91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437" w:type="dxa"/>
            <w:tcBorders>
              <w:top w:val="nil"/>
              <w:left w:val="nil"/>
              <w:bottom w:val="nil"/>
              <w:right w:val="nil"/>
            </w:tcBorders>
            <w:shd w:val="clear" w:color="auto" w:fill="auto"/>
            <w:noWrap/>
            <w:vAlign w:val="bottom"/>
            <w:hideMark/>
          </w:tcPr>
          <w:p w14:paraId="44836247"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F5E0E43"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565623B0"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41A400D0" w14:textId="77777777" w:rsidR="00E916D6" w:rsidRPr="00457A75" w:rsidRDefault="00E916D6" w:rsidP="00E916D6">
            <w:pPr>
              <w:spacing w:after="0" w:line="240" w:lineRule="auto"/>
              <w:rPr>
                <w:rFonts w:ascii="Times New Roman" w:eastAsia="Times New Roman" w:hAnsi="Times New Roman"/>
                <w:sz w:val="20"/>
                <w:szCs w:val="20"/>
              </w:rPr>
            </w:pPr>
          </w:p>
        </w:tc>
        <w:tc>
          <w:tcPr>
            <w:tcW w:w="1848" w:type="dxa"/>
            <w:gridSpan w:val="2"/>
            <w:tcBorders>
              <w:top w:val="nil"/>
              <w:left w:val="nil"/>
              <w:bottom w:val="nil"/>
              <w:right w:val="nil"/>
            </w:tcBorders>
            <w:shd w:val="clear" w:color="auto" w:fill="auto"/>
            <w:noWrap/>
            <w:vAlign w:val="bottom"/>
            <w:hideMark/>
          </w:tcPr>
          <w:p w14:paraId="4BBFF84A" w14:textId="77777777" w:rsidR="00E916D6" w:rsidRPr="00457A75" w:rsidRDefault="00E916D6" w:rsidP="00E916D6">
            <w:pPr>
              <w:spacing w:after="0" w:line="240" w:lineRule="auto"/>
              <w:rPr>
                <w:rFonts w:ascii="Times New Roman" w:eastAsia="Times New Roman" w:hAnsi="Times New Roman"/>
                <w:sz w:val="20"/>
                <w:szCs w:val="2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A508B9" w14:textId="77777777" w:rsidR="00E916D6" w:rsidRPr="00457A75" w:rsidRDefault="00E916D6" w:rsidP="00E916D6">
            <w:pPr>
              <w:spacing w:after="0" w:line="240" w:lineRule="auto"/>
              <w:jc w:val="right"/>
              <w:rPr>
                <w:rFonts w:eastAsia="Times New Roman"/>
                <w:color w:val="000000"/>
              </w:rPr>
            </w:pPr>
            <w:r w:rsidRPr="00457A75">
              <w:rPr>
                <w:rFonts w:eastAsia="Times New Roman"/>
                <w:color w:val="000000"/>
              </w:rPr>
              <w:t>Total PIF</w:t>
            </w:r>
          </w:p>
        </w:tc>
        <w:tc>
          <w:tcPr>
            <w:tcW w:w="1696" w:type="dxa"/>
            <w:gridSpan w:val="2"/>
            <w:tcBorders>
              <w:top w:val="nil"/>
              <w:left w:val="nil"/>
              <w:bottom w:val="single" w:sz="4" w:space="0" w:color="auto"/>
              <w:right w:val="single" w:sz="4" w:space="0" w:color="auto"/>
            </w:tcBorders>
            <w:shd w:val="clear" w:color="auto" w:fill="auto"/>
            <w:noWrap/>
            <w:vAlign w:val="bottom"/>
            <w:hideMark/>
          </w:tcPr>
          <w:p w14:paraId="3C4C72E1" w14:textId="77777777" w:rsidR="00E916D6" w:rsidRPr="00457A75" w:rsidRDefault="00E916D6" w:rsidP="00E916D6">
            <w:pPr>
              <w:spacing w:after="0" w:line="240" w:lineRule="auto"/>
              <w:jc w:val="center"/>
              <w:rPr>
                <w:rFonts w:eastAsia="Times New Roman"/>
                <w:color w:val="000000"/>
              </w:rPr>
            </w:pPr>
          </w:p>
        </w:tc>
        <w:tc>
          <w:tcPr>
            <w:tcW w:w="1696" w:type="dxa"/>
            <w:gridSpan w:val="2"/>
            <w:tcBorders>
              <w:top w:val="nil"/>
              <w:left w:val="nil"/>
              <w:bottom w:val="nil"/>
              <w:right w:val="nil"/>
            </w:tcBorders>
            <w:shd w:val="clear" w:color="auto" w:fill="auto"/>
            <w:noWrap/>
            <w:vAlign w:val="bottom"/>
            <w:hideMark/>
          </w:tcPr>
          <w:p w14:paraId="5BDFFB20" w14:textId="77777777" w:rsidR="00E916D6" w:rsidRPr="00457A75" w:rsidRDefault="00E916D6" w:rsidP="00E916D6">
            <w:pPr>
              <w:spacing w:after="0" w:line="240" w:lineRule="auto"/>
              <w:jc w:val="center"/>
              <w:rPr>
                <w:rFonts w:eastAsia="Times New Roman"/>
                <w:color w:val="000000"/>
              </w:rPr>
            </w:pPr>
          </w:p>
        </w:tc>
        <w:tc>
          <w:tcPr>
            <w:tcW w:w="1650" w:type="dxa"/>
            <w:gridSpan w:val="2"/>
            <w:tcBorders>
              <w:top w:val="nil"/>
              <w:left w:val="nil"/>
              <w:bottom w:val="nil"/>
              <w:right w:val="nil"/>
            </w:tcBorders>
            <w:shd w:val="clear" w:color="auto" w:fill="auto"/>
            <w:noWrap/>
            <w:vAlign w:val="bottom"/>
            <w:hideMark/>
          </w:tcPr>
          <w:p w14:paraId="3AB1EF37" w14:textId="77777777" w:rsidR="00E916D6" w:rsidRPr="00457A75" w:rsidRDefault="00E916D6" w:rsidP="00E916D6">
            <w:pPr>
              <w:spacing w:after="0" w:line="240" w:lineRule="auto"/>
              <w:rPr>
                <w:rFonts w:ascii="Times New Roman" w:eastAsia="Times New Roman" w:hAnsi="Times New Roman"/>
                <w:sz w:val="20"/>
                <w:szCs w:val="20"/>
              </w:rPr>
            </w:pPr>
          </w:p>
        </w:tc>
        <w:tc>
          <w:tcPr>
            <w:tcW w:w="1650" w:type="dxa"/>
            <w:gridSpan w:val="2"/>
            <w:tcBorders>
              <w:top w:val="nil"/>
              <w:left w:val="nil"/>
              <w:bottom w:val="nil"/>
              <w:right w:val="nil"/>
            </w:tcBorders>
            <w:shd w:val="clear" w:color="auto" w:fill="auto"/>
            <w:noWrap/>
            <w:vAlign w:val="bottom"/>
            <w:hideMark/>
          </w:tcPr>
          <w:p w14:paraId="5732DCBB" w14:textId="77777777" w:rsidR="00E916D6" w:rsidRPr="00457A75" w:rsidRDefault="00E916D6" w:rsidP="00E916D6">
            <w:pPr>
              <w:spacing w:after="0" w:line="240" w:lineRule="auto"/>
              <w:rPr>
                <w:rFonts w:ascii="Times New Roman" w:eastAsia="Times New Roman" w:hAnsi="Times New Roman"/>
                <w:sz w:val="20"/>
                <w:szCs w:val="20"/>
              </w:rPr>
            </w:pPr>
          </w:p>
        </w:tc>
        <w:tc>
          <w:tcPr>
            <w:tcW w:w="1650" w:type="dxa"/>
            <w:gridSpan w:val="2"/>
            <w:tcBorders>
              <w:top w:val="nil"/>
              <w:left w:val="nil"/>
              <w:bottom w:val="nil"/>
              <w:right w:val="nil"/>
            </w:tcBorders>
            <w:shd w:val="clear" w:color="auto" w:fill="auto"/>
            <w:noWrap/>
            <w:vAlign w:val="bottom"/>
            <w:hideMark/>
          </w:tcPr>
          <w:p w14:paraId="554AE446" w14:textId="77777777" w:rsidR="00E916D6" w:rsidRPr="00457A75" w:rsidRDefault="00E916D6" w:rsidP="00E916D6">
            <w:pPr>
              <w:spacing w:after="0" w:line="240" w:lineRule="auto"/>
              <w:rPr>
                <w:rFonts w:ascii="Times New Roman" w:eastAsia="Times New Roman" w:hAnsi="Times New Roman"/>
                <w:sz w:val="20"/>
                <w:szCs w:val="20"/>
              </w:rPr>
            </w:pPr>
          </w:p>
        </w:tc>
      </w:tr>
      <w:tr w:rsidR="00E916D6" w:rsidRPr="00457A75" w14:paraId="3D01987D" w14:textId="77777777" w:rsidTr="00E91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00"/>
        </w:trPr>
        <w:tc>
          <w:tcPr>
            <w:tcW w:w="437" w:type="dxa"/>
            <w:tcBorders>
              <w:top w:val="nil"/>
              <w:left w:val="nil"/>
              <w:bottom w:val="nil"/>
              <w:right w:val="nil"/>
            </w:tcBorders>
            <w:shd w:val="clear" w:color="auto" w:fill="auto"/>
            <w:noWrap/>
            <w:vAlign w:val="bottom"/>
            <w:hideMark/>
          </w:tcPr>
          <w:p w14:paraId="48AAFB95"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28258C5"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D946F02" w14:textId="77777777" w:rsidR="00E916D6" w:rsidRPr="00457A75" w:rsidRDefault="00E916D6" w:rsidP="00E916D6">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27379B8" w14:textId="77777777" w:rsidR="00E916D6" w:rsidRPr="00457A75" w:rsidRDefault="00E916D6" w:rsidP="00E916D6">
            <w:pPr>
              <w:spacing w:after="0" w:line="240" w:lineRule="auto"/>
              <w:rPr>
                <w:rFonts w:ascii="Times New Roman" w:eastAsia="Times New Roman" w:hAnsi="Times New Roman"/>
                <w:sz w:val="20"/>
                <w:szCs w:val="20"/>
              </w:rPr>
            </w:pPr>
          </w:p>
        </w:tc>
        <w:tc>
          <w:tcPr>
            <w:tcW w:w="1848" w:type="dxa"/>
            <w:gridSpan w:val="2"/>
            <w:tcBorders>
              <w:top w:val="nil"/>
              <w:left w:val="nil"/>
              <w:bottom w:val="nil"/>
              <w:right w:val="nil"/>
            </w:tcBorders>
            <w:shd w:val="clear" w:color="auto" w:fill="auto"/>
            <w:noWrap/>
            <w:vAlign w:val="bottom"/>
            <w:hideMark/>
          </w:tcPr>
          <w:p w14:paraId="23114117" w14:textId="77777777" w:rsidR="00E916D6" w:rsidRPr="00457A75" w:rsidRDefault="00E916D6" w:rsidP="00E916D6">
            <w:pPr>
              <w:spacing w:after="0" w:line="240" w:lineRule="auto"/>
              <w:rPr>
                <w:rFonts w:ascii="Times New Roman" w:eastAsia="Times New Roman" w:hAnsi="Times New Roman"/>
                <w:sz w:val="20"/>
                <w:szCs w:val="2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FAE081" w14:textId="77777777" w:rsidR="00E916D6" w:rsidRPr="00457A75" w:rsidRDefault="00E916D6" w:rsidP="00E916D6">
            <w:pPr>
              <w:spacing w:after="0" w:line="240" w:lineRule="auto"/>
              <w:jc w:val="right"/>
              <w:rPr>
                <w:rFonts w:eastAsia="Times New Roman"/>
                <w:color w:val="000000"/>
              </w:rPr>
            </w:pPr>
            <w:r w:rsidRPr="00457A75">
              <w:rPr>
                <w:rFonts w:eastAsia="Times New Roman"/>
                <w:color w:val="000000"/>
              </w:rPr>
              <w:t>Non-PIF</w:t>
            </w:r>
          </w:p>
        </w:tc>
        <w:tc>
          <w:tcPr>
            <w:tcW w:w="1696" w:type="dxa"/>
            <w:gridSpan w:val="2"/>
            <w:tcBorders>
              <w:top w:val="nil"/>
              <w:left w:val="nil"/>
              <w:bottom w:val="single" w:sz="4" w:space="0" w:color="auto"/>
              <w:right w:val="single" w:sz="4" w:space="0" w:color="auto"/>
            </w:tcBorders>
            <w:shd w:val="clear" w:color="auto" w:fill="auto"/>
            <w:noWrap/>
            <w:vAlign w:val="bottom"/>
            <w:hideMark/>
          </w:tcPr>
          <w:p w14:paraId="1E839AD8" w14:textId="77777777" w:rsidR="00E916D6" w:rsidRPr="00457A75" w:rsidRDefault="00E916D6" w:rsidP="00E916D6">
            <w:pPr>
              <w:spacing w:after="0" w:line="240" w:lineRule="auto"/>
              <w:jc w:val="center"/>
              <w:rPr>
                <w:rFonts w:eastAsia="Times New Roman"/>
                <w:color w:val="000000"/>
              </w:rPr>
            </w:pPr>
          </w:p>
        </w:tc>
        <w:tc>
          <w:tcPr>
            <w:tcW w:w="1696" w:type="dxa"/>
            <w:gridSpan w:val="2"/>
            <w:tcBorders>
              <w:top w:val="nil"/>
              <w:left w:val="nil"/>
              <w:bottom w:val="nil"/>
              <w:right w:val="nil"/>
            </w:tcBorders>
            <w:shd w:val="clear" w:color="auto" w:fill="auto"/>
            <w:noWrap/>
            <w:vAlign w:val="bottom"/>
            <w:hideMark/>
          </w:tcPr>
          <w:p w14:paraId="39D80C1D" w14:textId="77777777" w:rsidR="00E916D6" w:rsidRPr="00457A75" w:rsidRDefault="00E916D6" w:rsidP="00E916D6">
            <w:pPr>
              <w:spacing w:after="0" w:line="240" w:lineRule="auto"/>
              <w:jc w:val="center"/>
              <w:rPr>
                <w:rFonts w:eastAsia="Times New Roman"/>
                <w:color w:val="000000"/>
              </w:rPr>
            </w:pPr>
          </w:p>
        </w:tc>
        <w:tc>
          <w:tcPr>
            <w:tcW w:w="1650" w:type="dxa"/>
            <w:gridSpan w:val="2"/>
            <w:tcBorders>
              <w:top w:val="nil"/>
              <w:left w:val="nil"/>
              <w:bottom w:val="nil"/>
              <w:right w:val="nil"/>
            </w:tcBorders>
            <w:shd w:val="clear" w:color="auto" w:fill="auto"/>
            <w:noWrap/>
            <w:vAlign w:val="bottom"/>
            <w:hideMark/>
          </w:tcPr>
          <w:p w14:paraId="30557E7E" w14:textId="77777777" w:rsidR="00E916D6" w:rsidRPr="00457A75" w:rsidRDefault="00E916D6" w:rsidP="00E916D6">
            <w:pPr>
              <w:spacing w:after="0" w:line="240" w:lineRule="auto"/>
              <w:rPr>
                <w:rFonts w:ascii="Times New Roman" w:eastAsia="Times New Roman" w:hAnsi="Times New Roman"/>
                <w:sz w:val="20"/>
                <w:szCs w:val="20"/>
              </w:rPr>
            </w:pPr>
          </w:p>
        </w:tc>
        <w:tc>
          <w:tcPr>
            <w:tcW w:w="1650" w:type="dxa"/>
            <w:gridSpan w:val="2"/>
            <w:tcBorders>
              <w:top w:val="nil"/>
              <w:left w:val="nil"/>
              <w:bottom w:val="nil"/>
              <w:right w:val="nil"/>
            </w:tcBorders>
            <w:shd w:val="clear" w:color="auto" w:fill="auto"/>
            <w:noWrap/>
            <w:vAlign w:val="bottom"/>
            <w:hideMark/>
          </w:tcPr>
          <w:p w14:paraId="5AE265F6" w14:textId="77777777" w:rsidR="00E916D6" w:rsidRPr="00457A75" w:rsidRDefault="00E916D6" w:rsidP="00E916D6">
            <w:pPr>
              <w:spacing w:after="0" w:line="240" w:lineRule="auto"/>
              <w:rPr>
                <w:rFonts w:ascii="Times New Roman" w:eastAsia="Times New Roman" w:hAnsi="Times New Roman"/>
                <w:sz w:val="20"/>
                <w:szCs w:val="20"/>
              </w:rPr>
            </w:pPr>
          </w:p>
        </w:tc>
        <w:tc>
          <w:tcPr>
            <w:tcW w:w="1650" w:type="dxa"/>
            <w:gridSpan w:val="2"/>
            <w:tcBorders>
              <w:top w:val="nil"/>
              <w:left w:val="nil"/>
              <w:bottom w:val="nil"/>
              <w:right w:val="nil"/>
            </w:tcBorders>
            <w:shd w:val="clear" w:color="auto" w:fill="auto"/>
            <w:noWrap/>
            <w:vAlign w:val="bottom"/>
            <w:hideMark/>
          </w:tcPr>
          <w:p w14:paraId="3A6E856E" w14:textId="77777777" w:rsidR="00E916D6" w:rsidRPr="00457A75" w:rsidRDefault="00E916D6" w:rsidP="00E916D6">
            <w:pPr>
              <w:spacing w:after="0" w:line="240" w:lineRule="auto"/>
              <w:rPr>
                <w:rFonts w:ascii="Times New Roman" w:eastAsia="Times New Roman" w:hAnsi="Times New Roman"/>
                <w:sz w:val="20"/>
                <w:szCs w:val="20"/>
              </w:rPr>
            </w:pPr>
          </w:p>
        </w:tc>
      </w:tr>
    </w:tbl>
    <w:p w14:paraId="0143D0DA" w14:textId="77777777" w:rsidR="00BE3916" w:rsidRPr="000E7AD3" w:rsidRDefault="00BE3916" w:rsidP="00BE3916">
      <w:pPr>
        <w:pStyle w:val="Default"/>
        <w:rPr>
          <w:rFonts w:ascii="Souvenir" w:hAnsi="Souvenir"/>
          <w:spacing w:val="-2"/>
          <w:sz w:val="18"/>
          <w:szCs w:val="18"/>
        </w:rPr>
      </w:pPr>
      <w:r w:rsidRPr="000E7AD3">
        <w:rPr>
          <w:rFonts w:ascii="Souvenir" w:hAnsi="Souvenir"/>
          <w:b/>
          <w:spacing w:val="-2"/>
          <w:sz w:val="18"/>
          <w:szCs w:val="18"/>
        </w:rPr>
        <w:t>“Named PIF”</w:t>
      </w:r>
      <w:r w:rsidRPr="000E7AD3">
        <w:rPr>
          <w:rFonts w:ascii="Souvenir" w:hAnsi="Souvenir"/>
          <w:spacing w:val="-2"/>
          <w:sz w:val="18"/>
          <w:szCs w:val="18"/>
        </w:rPr>
        <w:t xml:space="preserve"> is the number of PIF whom the </w:t>
      </w:r>
      <w:r>
        <w:rPr>
          <w:rFonts w:ascii="Souvenir" w:hAnsi="Souvenir"/>
          <w:spacing w:val="-2"/>
          <w:sz w:val="18"/>
          <w:szCs w:val="18"/>
        </w:rPr>
        <w:t xml:space="preserve">school </w:t>
      </w:r>
      <w:r w:rsidRPr="000E7AD3">
        <w:rPr>
          <w:rFonts w:ascii="Souvenir" w:hAnsi="Souvenir"/>
          <w:spacing w:val="-2"/>
          <w:sz w:val="18"/>
          <w:szCs w:val="18"/>
        </w:rPr>
        <w:t>lists by name in the table above (not counting individuals listed in the “Additional Faculty” column.</w:t>
      </w:r>
    </w:p>
    <w:p w14:paraId="21AFDBB7" w14:textId="77777777" w:rsidR="00BE3916" w:rsidRPr="000E7AD3" w:rsidRDefault="00BE3916" w:rsidP="00BE3916">
      <w:pPr>
        <w:pStyle w:val="Default"/>
        <w:rPr>
          <w:rFonts w:ascii="Souvenir" w:hAnsi="Souvenir"/>
          <w:spacing w:val="-2"/>
          <w:sz w:val="18"/>
          <w:szCs w:val="18"/>
        </w:rPr>
      </w:pPr>
      <w:r w:rsidRPr="000E7AD3">
        <w:rPr>
          <w:rFonts w:ascii="Souvenir" w:hAnsi="Souvenir"/>
          <w:b/>
          <w:spacing w:val="-2"/>
          <w:sz w:val="18"/>
          <w:szCs w:val="18"/>
        </w:rPr>
        <w:t>“Total PIF”</w:t>
      </w:r>
      <w:r w:rsidRPr="000E7AD3">
        <w:rPr>
          <w:rFonts w:ascii="Souvenir" w:hAnsi="Souvenir"/>
          <w:spacing w:val="-2"/>
          <w:sz w:val="18"/>
          <w:szCs w:val="18"/>
        </w:rPr>
        <w:t xml:space="preserve"> is the number of named PIF plus any additional PIFs listed in the “Additional Faculty” column. If all of the </w:t>
      </w:r>
      <w:r>
        <w:rPr>
          <w:rFonts w:ascii="Souvenir" w:hAnsi="Souvenir"/>
          <w:spacing w:val="-2"/>
          <w:sz w:val="18"/>
          <w:szCs w:val="18"/>
        </w:rPr>
        <w:t>school</w:t>
      </w:r>
      <w:r w:rsidRPr="000E7AD3">
        <w:rPr>
          <w:rFonts w:ascii="Souvenir" w:hAnsi="Souvenir"/>
          <w:spacing w:val="-2"/>
          <w:sz w:val="18"/>
          <w:szCs w:val="18"/>
        </w:rPr>
        <w:t>’s PIFs are named in the table, then this number will be the same as the “named PIF” row.</w:t>
      </w:r>
    </w:p>
    <w:p w14:paraId="728CCEE0" w14:textId="77777777" w:rsidR="005A1A16" w:rsidRDefault="00BE3916" w:rsidP="00BE3916">
      <w:pPr>
        <w:pStyle w:val="Default"/>
        <w:jc w:val="both"/>
        <w:rPr>
          <w:rFonts w:ascii="Souvenir" w:hAnsi="Souvenir"/>
          <w:spacing w:val="-2"/>
          <w:sz w:val="18"/>
          <w:szCs w:val="18"/>
        </w:rPr>
      </w:pPr>
      <w:r w:rsidRPr="000E7AD3">
        <w:rPr>
          <w:rFonts w:ascii="Souvenir" w:hAnsi="Souvenir"/>
          <w:b/>
          <w:spacing w:val="-2"/>
          <w:sz w:val="18"/>
          <w:szCs w:val="18"/>
        </w:rPr>
        <w:t>“Non-PIF”</w:t>
      </w:r>
      <w:r w:rsidRPr="000E7AD3">
        <w:rPr>
          <w:rFonts w:ascii="Souvenir" w:hAnsi="Souvenir"/>
          <w:spacing w:val="-2"/>
          <w:sz w:val="18"/>
          <w:szCs w:val="18"/>
        </w:rPr>
        <w:t xml:space="preserve"> is the number of non-PIF the </w:t>
      </w:r>
      <w:r>
        <w:rPr>
          <w:rFonts w:ascii="Souvenir" w:hAnsi="Souvenir"/>
          <w:spacing w:val="-2"/>
          <w:sz w:val="18"/>
          <w:szCs w:val="18"/>
        </w:rPr>
        <w:t>school</w:t>
      </w:r>
      <w:r w:rsidRPr="000E7AD3">
        <w:rPr>
          <w:rFonts w:ascii="Souvenir" w:hAnsi="Souvenir"/>
          <w:spacing w:val="-2"/>
          <w:sz w:val="18"/>
          <w:szCs w:val="18"/>
        </w:rPr>
        <w:t xml:space="preserve"> counts toward its concentrations (either named in the table or listed by number in the “Additional Faculty” column).</w:t>
      </w:r>
    </w:p>
    <w:p w14:paraId="1EE95316" w14:textId="77777777" w:rsidR="00E916D6" w:rsidRDefault="00E916D6" w:rsidP="00E916D6">
      <w:pPr>
        <w:pStyle w:val="Default"/>
        <w:rPr>
          <w:rFonts w:ascii="Souvenir" w:hAnsi="Souvenir"/>
          <w:b/>
          <w:spacing w:val="-2"/>
        </w:rPr>
        <w:sectPr w:rsidR="00E916D6" w:rsidSect="00BB2A87">
          <w:pgSz w:w="15840" w:h="12240" w:orient="landscape"/>
          <w:pgMar w:top="1440" w:right="1440" w:bottom="1440" w:left="1440" w:header="720" w:footer="720" w:gutter="0"/>
          <w:cols w:space="720"/>
          <w:docGrid w:linePitch="360"/>
        </w:sectPr>
      </w:pPr>
      <w:r w:rsidRPr="003E5B71">
        <w:rPr>
          <w:rFonts w:ascii="Souvenir" w:hAnsi="Souvenir"/>
          <w:b/>
          <w:spacing w:val="-2"/>
          <w:sz w:val="18"/>
          <w:szCs w:val="18"/>
        </w:rPr>
        <w:lastRenderedPageBreak/>
        <w:t>“Additional Faculty”</w:t>
      </w:r>
      <w:r>
        <w:rPr>
          <w:rFonts w:ascii="Souvenir" w:hAnsi="Souvenir"/>
          <w:spacing w:val="-2"/>
          <w:sz w:val="18"/>
          <w:szCs w:val="18"/>
        </w:rPr>
        <w:t xml:space="preserve"> is the </w:t>
      </w:r>
      <w:r w:rsidRPr="003E5B71">
        <w:rPr>
          <w:rFonts w:ascii="Souvenir" w:hAnsi="Souvenir"/>
          <w:spacing w:val="-2"/>
          <w:sz w:val="18"/>
          <w:szCs w:val="18"/>
          <w:u w:val="single"/>
        </w:rPr>
        <w:t>number</w:t>
      </w:r>
      <w:r>
        <w:rPr>
          <w:rFonts w:ascii="Souvenir" w:hAnsi="Souvenir"/>
          <w:spacing w:val="-2"/>
          <w:sz w:val="18"/>
          <w:szCs w:val="18"/>
        </w:rPr>
        <w:t xml:space="preserve"> (do not provide names) of additional individuals who contribute to the concentration and aren’t identified by name earlier in the row.</w:t>
      </w:r>
    </w:p>
    <w:p w14:paraId="78253DD8" w14:textId="77777777" w:rsidR="001E38FF" w:rsidRDefault="001E38FF" w:rsidP="00457A75">
      <w:pPr>
        <w:pStyle w:val="Default"/>
        <w:jc w:val="both"/>
        <w:rPr>
          <w:rFonts w:ascii="Souvenir" w:hAnsi="Souvenir"/>
          <w:b/>
          <w:spacing w:val="-2"/>
        </w:rPr>
      </w:pPr>
    </w:p>
    <w:p w14:paraId="47C272EA" w14:textId="77777777" w:rsidR="001E38FF" w:rsidRPr="00835C23" w:rsidRDefault="001E38FF" w:rsidP="001E38FF">
      <w:pPr>
        <w:tabs>
          <w:tab w:val="left" w:pos="360"/>
        </w:tabs>
        <w:suppressAutoHyphens/>
        <w:spacing w:after="0" w:line="240" w:lineRule="auto"/>
        <w:jc w:val="both"/>
        <w:rPr>
          <w:rFonts w:ascii="Souvenir" w:hAnsi="Souvenir"/>
          <w:b/>
          <w:spacing w:val="-2"/>
          <w:sz w:val="24"/>
        </w:rPr>
      </w:pPr>
      <w:r>
        <w:rPr>
          <w:rFonts w:ascii="Souvenir" w:hAnsi="Souvenir"/>
          <w:b/>
          <w:spacing w:val="-2"/>
          <w:sz w:val="24"/>
        </w:rPr>
        <w:t xml:space="preserve">If the school </w:t>
      </w:r>
      <w:r w:rsidR="00E916D6">
        <w:rPr>
          <w:rFonts w:ascii="Souvenir" w:hAnsi="Souvenir"/>
          <w:b/>
          <w:spacing w:val="-2"/>
          <w:sz w:val="24"/>
        </w:rPr>
        <w:t>is in the process of adding additional faculty resources,</w:t>
      </w:r>
      <w:r>
        <w:rPr>
          <w:rFonts w:ascii="Souvenir" w:hAnsi="Souvenir"/>
          <w:b/>
          <w:spacing w:val="-2"/>
          <w:sz w:val="24"/>
        </w:rPr>
        <w:t xml:space="preserve"> describe the school’s p</w:t>
      </w:r>
      <w:r w:rsidRPr="00835C23">
        <w:rPr>
          <w:rFonts w:ascii="Souvenir" w:hAnsi="Souvenir"/>
          <w:b/>
          <w:spacing w:val="-2"/>
          <w:sz w:val="24"/>
        </w:rPr>
        <w:t>olicies and plans for recruitment and sel</w:t>
      </w:r>
      <w:r w:rsidR="003C269C">
        <w:rPr>
          <w:rFonts w:ascii="Souvenir" w:hAnsi="Souvenir"/>
          <w:b/>
          <w:spacing w:val="-2"/>
          <w:sz w:val="24"/>
        </w:rPr>
        <w:t>ection of faculty</w:t>
      </w:r>
      <w:r w:rsidRPr="00835C23">
        <w:rPr>
          <w:rFonts w:ascii="Souvenir" w:hAnsi="Souvenir"/>
          <w:b/>
          <w:spacing w:val="-2"/>
          <w:sz w:val="24"/>
        </w:rPr>
        <w:t>.</w:t>
      </w:r>
    </w:p>
    <w:p w14:paraId="09BF6722" w14:textId="77777777" w:rsidR="001E38FF" w:rsidRDefault="001E38FF" w:rsidP="001E38FF">
      <w:pPr>
        <w:pStyle w:val="ListParagraph"/>
        <w:ind w:left="0"/>
        <w:rPr>
          <w:rFonts w:ascii="Souvenir" w:hAnsi="Souvenir"/>
          <w:spacing w:val="-2"/>
          <w:sz w:val="24"/>
        </w:rPr>
      </w:pPr>
    </w:p>
    <w:p w14:paraId="0EE43AF4" w14:textId="77777777" w:rsidR="001E38FF" w:rsidRPr="00FF61AF" w:rsidRDefault="001E38FF" w:rsidP="001E38FF">
      <w:pPr>
        <w:pStyle w:val="ListParagraph"/>
        <w:spacing w:line="276" w:lineRule="auto"/>
        <w:ind w:left="0"/>
        <w:jc w:val="both"/>
        <w:rPr>
          <w:rFonts w:ascii="Souvenir" w:hAnsi="Souvenir"/>
          <w:i/>
          <w:spacing w:val="-2"/>
          <w:sz w:val="24"/>
        </w:rPr>
      </w:pPr>
      <w:r w:rsidRPr="00FF61AF">
        <w:rPr>
          <w:rFonts w:ascii="Souvenir" w:hAnsi="Souvenir"/>
          <w:i/>
          <w:spacing w:val="-2"/>
          <w:sz w:val="24"/>
        </w:rPr>
        <w:t xml:space="preserve">Describe 1) any new hiring processes or 2) the process of reassigning existing faculty, as applicable. </w:t>
      </w:r>
    </w:p>
    <w:p w14:paraId="64B64D93" w14:textId="77777777" w:rsidR="001E38FF" w:rsidRDefault="001E38FF" w:rsidP="001E38FF">
      <w:pPr>
        <w:pStyle w:val="ListParagraph"/>
        <w:ind w:left="0"/>
        <w:jc w:val="both"/>
        <w:rPr>
          <w:rFonts w:ascii="Souvenir" w:hAnsi="Souvenir"/>
          <w:i/>
          <w:spacing w:val="-2"/>
          <w:sz w:val="24"/>
        </w:rPr>
      </w:pPr>
    </w:p>
    <w:p w14:paraId="40CADD50" w14:textId="77777777" w:rsidR="001E38FF" w:rsidRDefault="001E38FF" w:rsidP="001E38FF">
      <w:pPr>
        <w:suppressAutoHyphens/>
        <w:spacing w:after="0"/>
        <w:jc w:val="both"/>
        <w:rPr>
          <w:rFonts w:ascii="Souvenir" w:hAnsi="Souvenir"/>
          <w:i/>
          <w:spacing w:val="-2"/>
          <w:sz w:val="24"/>
        </w:rPr>
      </w:pPr>
      <w:r w:rsidRPr="00FF61AF">
        <w:rPr>
          <w:rFonts w:ascii="Souvenir" w:hAnsi="Souvenir"/>
          <w:i/>
          <w:spacing w:val="-2"/>
          <w:sz w:val="24"/>
        </w:rPr>
        <w:t>If any primary faculty positions are currently vacant, provide a detailed timeline for the hiring process and provide a copy of the advertisement and publication date as an appendix.</w:t>
      </w:r>
    </w:p>
    <w:p w14:paraId="419928E5" w14:textId="77777777" w:rsidR="000124AE" w:rsidRDefault="000124AE" w:rsidP="000124AE">
      <w:pPr>
        <w:suppressAutoHyphens/>
        <w:spacing w:after="0"/>
        <w:jc w:val="both"/>
        <w:rPr>
          <w:rFonts w:ascii="Souvenir" w:hAnsi="Souvenir"/>
          <w:i/>
          <w:spacing w:val="-2"/>
          <w:sz w:val="24"/>
        </w:rPr>
      </w:pPr>
    </w:p>
    <w:p w14:paraId="2BC2A312" w14:textId="77777777" w:rsidR="000124AE" w:rsidRDefault="000124AE" w:rsidP="000124AE">
      <w:pPr>
        <w:suppressAutoHyphens/>
        <w:spacing w:after="0"/>
        <w:jc w:val="both"/>
        <w:rPr>
          <w:rFonts w:ascii="Souvenir" w:hAnsi="Souvenir"/>
          <w:i/>
          <w:spacing w:val="-2"/>
          <w:sz w:val="24"/>
        </w:rPr>
      </w:pPr>
      <w:r>
        <w:rPr>
          <w:rFonts w:ascii="Souvenir" w:hAnsi="Souvenir"/>
          <w:i/>
          <w:spacing w:val="-2"/>
          <w:sz w:val="24"/>
        </w:rPr>
        <w:t>If the school has the minimum required faculty resources in place</w:t>
      </w:r>
      <w:r w:rsidR="00E916D6">
        <w:rPr>
          <w:rFonts w:ascii="Souvenir" w:hAnsi="Souvenir"/>
          <w:i/>
          <w:spacing w:val="-2"/>
          <w:sz w:val="24"/>
        </w:rPr>
        <w:t xml:space="preserve"> and is not planning to add additional faculty members</w:t>
      </w:r>
      <w:r>
        <w:rPr>
          <w:rFonts w:ascii="Souvenir" w:hAnsi="Souvenir"/>
          <w:i/>
          <w:spacing w:val="-2"/>
          <w:sz w:val="24"/>
        </w:rPr>
        <w:t>, include a brief statement such as, “The school has the minimum required faculty resources in place.”</w:t>
      </w:r>
    </w:p>
    <w:p w14:paraId="64F6C71F" w14:textId="77777777" w:rsidR="000124AE" w:rsidRDefault="000124AE" w:rsidP="001E38FF">
      <w:pPr>
        <w:suppressAutoHyphens/>
        <w:spacing w:after="0"/>
        <w:jc w:val="both"/>
        <w:rPr>
          <w:rFonts w:ascii="Souvenir" w:hAnsi="Souvenir"/>
          <w:i/>
          <w:spacing w:val="-2"/>
          <w:sz w:val="24"/>
        </w:rPr>
      </w:pPr>
    </w:p>
    <w:p w14:paraId="6A41EB71" w14:textId="77777777" w:rsidR="001E38FF" w:rsidRDefault="001E38FF" w:rsidP="001E38FF">
      <w:pPr>
        <w:suppressAutoHyphens/>
        <w:spacing w:after="0"/>
        <w:jc w:val="both"/>
        <w:rPr>
          <w:rFonts w:ascii="Souvenir" w:hAnsi="Souvenir"/>
          <w:i/>
          <w:spacing w:val="-2"/>
          <w:sz w:val="24"/>
        </w:rPr>
      </w:pPr>
    </w:p>
    <w:p w14:paraId="7DF23F90" w14:textId="77777777" w:rsidR="001E38FF" w:rsidRDefault="001E38FF" w:rsidP="00457A75">
      <w:pPr>
        <w:pStyle w:val="Default"/>
        <w:jc w:val="both"/>
        <w:rPr>
          <w:rFonts w:ascii="Souvenir" w:hAnsi="Souvenir"/>
          <w:b/>
          <w:spacing w:val="-2"/>
        </w:rPr>
        <w:sectPr w:rsidR="001E38FF" w:rsidSect="00BB2A87">
          <w:pgSz w:w="12240" w:h="15840"/>
          <w:pgMar w:top="1440" w:right="1440" w:bottom="1440" w:left="1440" w:header="720" w:footer="720" w:gutter="0"/>
          <w:cols w:space="720"/>
          <w:docGrid w:linePitch="360"/>
        </w:sectPr>
      </w:pPr>
    </w:p>
    <w:p w14:paraId="517D7EA2" w14:textId="77777777" w:rsidR="00355B55" w:rsidRDefault="00355B55" w:rsidP="00071D3C">
      <w:pPr>
        <w:pStyle w:val="Default"/>
        <w:numPr>
          <w:ilvl w:val="0"/>
          <w:numId w:val="28"/>
        </w:numPr>
        <w:ind w:left="360"/>
        <w:jc w:val="both"/>
        <w:rPr>
          <w:rFonts w:ascii="Souvenir" w:hAnsi="Souvenir"/>
          <w:b/>
          <w:spacing w:val="-2"/>
        </w:rPr>
      </w:pPr>
      <w:r>
        <w:rPr>
          <w:rFonts w:ascii="Souvenir" w:hAnsi="Souvenir"/>
          <w:b/>
          <w:spacing w:val="-2"/>
        </w:rPr>
        <w:lastRenderedPageBreak/>
        <w:t>Graduation Data</w:t>
      </w:r>
    </w:p>
    <w:p w14:paraId="566FE87D" w14:textId="77777777" w:rsidR="00355B55" w:rsidRDefault="00355B55" w:rsidP="00355B55">
      <w:pPr>
        <w:pStyle w:val="Default"/>
        <w:jc w:val="both"/>
        <w:rPr>
          <w:rFonts w:ascii="Souvenir" w:hAnsi="Souvenir"/>
          <w:b/>
          <w:spacing w:val="-2"/>
        </w:rPr>
      </w:pPr>
    </w:p>
    <w:p w14:paraId="1E36E2DF" w14:textId="77777777" w:rsidR="0042033A" w:rsidRPr="00F463DB" w:rsidRDefault="007A0FC7" w:rsidP="00355B55">
      <w:pPr>
        <w:pStyle w:val="Default"/>
        <w:jc w:val="both"/>
        <w:rPr>
          <w:rFonts w:ascii="Souvenir" w:hAnsi="Souvenir"/>
          <w:b/>
        </w:rPr>
      </w:pPr>
      <w:r>
        <w:rPr>
          <w:rFonts w:ascii="Souvenir" w:hAnsi="Souvenir"/>
          <w:b/>
          <w:spacing w:val="-2"/>
        </w:rPr>
        <w:t>Applicant schools</w:t>
      </w:r>
      <w:r w:rsidR="003A71CF" w:rsidRPr="00F463DB">
        <w:rPr>
          <w:rFonts w:ascii="Souvenir" w:hAnsi="Souvenir"/>
          <w:b/>
          <w:spacing w:val="-2"/>
        </w:rPr>
        <w:t xml:space="preserve"> must </w:t>
      </w:r>
      <w:r w:rsidR="0042033A" w:rsidRPr="00F463DB">
        <w:rPr>
          <w:rFonts w:ascii="Souvenir" w:hAnsi="Souvenir"/>
          <w:b/>
        </w:rPr>
        <w:t xml:space="preserve">offer the MPH or equivalent professional degree programs in at least </w:t>
      </w:r>
      <w:r>
        <w:rPr>
          <w:rFonts w:ascii="Souvenir" w:hAnsi="Souvenir"/>
          <w:b/>
        </w:rPr>
        <w:t>three concentrations</w:t>
      </w:r>
      <w:r w:rsidR="0042033A" w:rsidRPr="00F463DB">
        <w:rPr>
          <w:rFonts w:ascii="Souvenir" w:hAnsi="Souvenir"/>
          <w:b/>
        </w:rPr>
        <w:t xml:space="preserve">, as outlined in the accreditation criteria, or provide specific plans and timeline demonstrating that </w:t>
      </w:r>
      <w:r>
        <w:rPr>
          <w:rFonts w:ascii="Souvenir" w:hAnsi="Souvenir"/>
          <w:b/>
        </w:rPr>
        <w:t>they</w:t>
      </w:r>
      <w:r w:rsidR="0042033A" w:rsidRPr="00F463DB">
        <w:rPr>
          <w:rFonts w:ascii="Souvenir" w:hAnsi="Souvenir"/>
          <w:b/>
        </w:rPr>
        <w:t xml:space="preserve"> will be in place with </w:t>
      </w:r>
      <w:r w:rsidR="00E916D6">
        <w:rPr>
          <w:rFonts w:ascii="Souvenir" w:hAnsi="Souvenir"/>
          <w:b/>
        </w:rPr>
        <w:t xml:space="preserve">at least one </w:t>
      </w:r>
      <w:r w:rsidR="0042033A" w:rsidRPr="00F463DB">
        <w:rPr>
          <w:rFonts w:ascii="Souvenir" w:hAnsi="Souvenir"/>
          <w:b/>
        </w:rPr>
        <w:t>graduate</w:t>
      </w:r>
      <w:r w:rsidR="00E916D6">
        <w:rPr>
          <w:rFonts w:ascii="Souvenir" w:hAnsi="Souvenir"/>
          <w:b/>
        </w:rPr>
        <w:t xml:space="preserve"> from three concentrations</w:t>
      </w:r>
      <w:r w:rsidR="0042033A" w:rsidRPr="00F463DB">
        <w:rPr>
          <w:rFonts w:ascii="Souvenir" w:hAnsi="Souvenir"/>
          <w:b/>
        </w:rPr>
        <w:t xml:space="preserve"> from a curriculum that meets CEPH criteria </w:t>
      </w:r>
      <w:r w:rsidR="00E916D6">
        <w:rPr>
          <w:rFonts w:ascii="Souvenir" w:hAnsi="Souvenir"/>
          <w:b/>
        </w:rPr>
        <w:t>by submission of the preliminary self-study.</w:t>
      </w:r>
    </w:p>
    <w:p w14:paraId="3AAA4839" w14:textId="77777777" w:rsidR="0018337C" w:rsidRDefault="0018337C" w:rsidP="0018337C">
      <w:pPr>
        <w:tabs>
          <w:tab w:val="left" w:pos="270"/>
          <w:tab w:val="left" w:pos="630"/>
          <w:tab w:val="left" w:pos="1810"/>
          <w:tab w:val="left" w:pos="2158"/>
        </w:tabs>
        <w:suppressAutoHyphens/>
        <w:spacing w:after="0" w:line="240" w:lineRule="auto"/>
        <w:jc w:val="both"/>
        <w:rPr>
          <w:rFonts w:ascii="Souvenir" w:hAnsi="Souvenir"/>
          <w:spacing w:val="-2"/>
          <w:sz w:val="24"/>
        </w:rPr>
      </w:pPr>
    </w:p>
    <w:p w14:paraId="31A189ED" w14:textId="77777777" w:rsidR="00054929" w:rsidRPr="00092E07" w:rsidRDefault="00054929" w:rsidP="00054929">
      <w:pPr>
        <w:suppressAutoHyphens/>
        <w:spacing w:after="0"/>
        <w:jc w:val="both"/>
        <w:rPr>
          <w:rFonts w:ascii="Souvenir" w:hAnsi="Souvenir"/>
          <w:spacing w:val="-2"/>
          <w:sz w:val="24"/>
        </w:rPr>
      </w:pPr>
      <w:r>
        <w:rPr>
          <w:rFonts w:ascii="Souvenir" w:hAnsi="Souvenir"/>
          <w:spacing w:val="-2"/>
          <w:sz w:val="24"/>
        </w:rPr>
        <w:t>In what year did (or will) the school meet the requirement of a graduate from three MPH concentrations and two doctoral concentrations?</w:t>
      </w:r>
    </w:p>
    <w:p w14:paraId="1D350D0F" w14:textId="77777777" w:rsidR="00054929" w:rsidRDefault="00054929" w:rsidP="00054929">
      <w:pPr>
        <w:pStyle w:val="Default"/>
        <w:spacing w:line="276" w:lineRule="auto"/>
        <w:jc w:val="both"/>
        <w:rPr>
          <w:rFonts w:ascii="Souvenir" w:hAnsi="Souvenir"/>
          <w:i/>
          <w:spacing w:val="-2"/>
        </w:rPr>
      </w:pPr>
    </w:p>
    <w:p w14:paraId="1742C8A0" w14:textId="77777777" w:rsidR="00054929" w:rsidRDefault="00054929" w:rsidP="00054929">
      <w:pPr>
        <w:suppressAutoHyphens/>
        <w:spacing w:after="0"/>
        <w:jc w:val="both"/>
        <w:rPr>
          <w:rFonts w:ascii="Souvenir" w:hAnsi="Souvenir"/>
          <w:i/>
          <w:spacing w:val="-2"/>
          <w:sz w:val="24"/>
        </w:rPr>
      </w:pPr>
      <w:r>
        <w:rPr>
          <w:rFonts w:ascii="Souvenir" w:hAnsi="Souvenir"/>
          <w:i/>
          <w:spacing w:val="-2"/>
          <w:sz w:val="24"/>
        </w:rPr>
        <w:t xml:space="preserve">Provide graduation rate data in the table below. </w:t>
      </w:r>
      <w:r w:rsidRPr="00F625F1">
        <w:rPr>
          <w:rFonts w:ascii="Souvenir" w:hAnsi="Souvenir"/>
          <w:i/>
          <w:spacing w:val="-2"/>
          <w:sz w:val="24"/>
          <w:highlight w:val="yellow"/>
        </w:rPr>
        <w:t>Provide a separate table for each degree</w:t>
      </w:r>
      <w:r w:rsidR="00FA67B9">
        <w:rPr>
          <w:rFonts w:ascii="Souvenir" w:hAnsi="Souvenir"/>
          <w:i/>
          <w:spacing w:val="-2"/>
          <w:sz w:val="24"/>
          <w:highlight w:val="yellow"/>
        </w:rPr>
        <w:t xml:space="preserve"> (e.g., MPH, MS,</w:t>
      </w:r>
      <w:r w:rsidR="000130B7">
        <w:rPr>
          <w:rFonts w:ascii="Souvenir" w:hAnsi="Souvenir"/>
          <w:i/>
          <w:spacing w:val="-2"/>
          <w:sz w:val="24"/>
          <w:highlight w:val="yellow"/>
        </w:rPr>
        <w:t xml:space="preserve"> DrPH, </w:t>
      </w:r>
      <w:r w:rsidR="00FA67B9">
        <w:rPr>
          <w:rFonts w:ascii="Souvenir" w:hAnsi="Souvenir"/>
          <w:i/>
          <w:spacing w:val="-2"/>
          <w:sz w:val="24"/>
          <w:highlight w:val="yellow"/>
        </w:rPr>
        <w:t>PhD</w:t>
      </w:r>
      <w:r w:rsidR="000130B7">
        <w:rPr>
          <w:rFonts w:ascii="Souvenir" w:hAnsi="Souvenir"/>
          <w:i/>
          <w:spacing w:val="-2"/>
          <w:sz w:val="24"/>
          <w:highlight w:val="yellow"/>
        </w:rPr>
        <w:t>,</w:t>
      </w:r>
      <w:r w:rsidR="00FA67B9">
        <w:rPr>
          <w:rFonts w:ascii="Souvenir" w:hAnsi="Souvenir"/>
          <w:i/>
          <w:spacing w:val="-2"/>
          <w:sz w:val="24"/>
          <w:highlight w:val="yellow"/>
        </w:rPr>
        <w:t xml:space="preserve"> etc.)</w:t>
      </w:r>
      <w:r w:rsidRPr="00F625F1">
        <w:rPr>
          <w:rFonts w:ascii="Souvenir" w:hAnsi="Souvenir"/>
          <w:i/>
          <w:spacing w:val="-2"/>
          <w:sz w:val="24"/>
          <w:highlight w:val="yellow"/>
        </w:rPr>
        <w:t xml:space="preserve"> in the unit of accreditation.</w:t>
      </w:r>
    </w:p>
    <w:p w14:paraId="7817633C" w14:textId="77777777" w:rsidR="00054929" w:rsidRDefault="00054929" w:rsidP="00054929">
      <w:pPr>
        <w:suppressAutoHyphens/>
        <w:spacing w:after="0"/>
        <w:jc w:val="both"/>
        <w:rPr>
          <w:rFonts w:ascii="Souvenir" w:hAnsi="Souvenir"/>
          <w:i/>
          <w:spacing w:val="-2"/>
          <w:sz w:val="24"/>
        </w:rPr>
      </w:pPr>
    </w:p>
    <w:tbl>
      <w:tblPr>
        <w:tblW w:w="9237" w:type="dxa"/>
        <w:tblInd w:w="123" w:type="dxa"/>
        <w:tblCellMar>
          <w:left w:w="0" w:type="dxa"/>
          <w:right w:w="0" w:type="dxa"/>
        </w:tblCellMar>
        <w:tblLook w:val="04A0" w:firstRow="1" w:lastRow="0" w:firstColumn="1" w:lastColumn="0" w:noHBand="0" w:noVBand="1"/>
      </w:tblPr>
      <w:tblGrid>
        <w:gridCol w:w="3837"/>
        <w:gridCol w:w="1080"/>
        <w:gridCol w:w="1080"/>
        <w:gridCol w:w="1080"/>
        <w:gridCol w:w="1080"/>
        <w:gridCol w:w="1080"/>
      </w:tblGrid>
      <w:tr w:rsidR="005623DB" w:rsidRPr="00466D02" w14:paraId="0D6A2066" w14:textId="77777777" w:rsidTr="00A77A7B">
        <w:trPr>
          <w:trHeight w:val="529"/>
        </w:trPr>
        <w:tc>
          <w:tcPr>
            <w:tcW w:w="3837" w:type="dxa"/>
            <w:tcBorders>
              <w:top w:val="single" w:sz="8" w:space="0" w:color="auto"/>
              <w:left w:val="single" w:sz="4" w:space="0" w:color="auto"/>
              <w:bottom w:val="nil"/>
              <w:right w:val="single" w:sz="8" w:space="0" w:color="auto"/>
            </w:tcBorders>
            <w:shd w:val="clear" w:color="auto" w:fill="D9D9D9"/>
            <w:noWrap/>
            <w:tcMar>
              <w:top w:w="0" w:type="dxa"/>
              <w:left w:w="108" w:type="dxa"/>
              <w:bottom w:w="0" w:type="dxa"/>
              <w:right w:w="108" w:type="dxa"/>
            </w:tcMar>
            <w:hideMark/>
          </w:tcPr>
          <w:p w14:paraId="3446EF15" w14:textId="77777777" w:rsidR="005623DB" w:rsidRPr="00466D02" w:rsidRDefault="005623DB" w:rsidP="00A77A7B">
            <w:pPr>
              <w:spacing w:after="0" w:line="240" w:lineRule="auto"/>
              <w:rPr>
                <w:rFonts w:cs="Calibri"/>
                <w:b/>
                <w:bCs/>
                <w:color w:val="000000"/>
              </w:rPr>
            </w:pPr>
            <w:r w:rsidRPr="00466D02">
              <w:rPr>
                <w:rFonts w:cs="Calibri"/>
                <w:b/>
                <w:bCs/>
                <w:color w:val="000000"/>
              </w:rPr>
              <w:t>MPH</w:t>
            </w:r>
          </w:p>
        </w:tc>
        <w:tc>
          <w:tcPr>
            <w:tcW w:w="5400" w:type="dxa"/>
            <w:gridSpan w:val="5"/>
            <w:tcBorders>
              <w:top w:val="single" w:sz="8" w:space="0" w:color="auto"/>
              <w:left w:val="nil"/>
              <w:bottom w:val="nil"/>
              <w:right w:val="single" w:sz="8" w:space="0" w:color="auto"/>
            </w:tcBorders>
            <w:shd w:val="clear" w:color="auto" w:fill="D9D9D9"/>
            <w:noWrap/>
            <w:tcMar>
              <w:top w:w="0" w:type="dxa"/>
              <w:left w:w="108" w:type="dxa"/>
              <w:bottom w:w="0" w:type="dxa"/>
              <w:right w:w="108" w:type="dxa"/>
            </w:tcMar>
            <w:hideMark/>
          </w:tcPr>
          <w:p w14:paraId="204EBCE4" w14:textId="77777777" w:rsidR="005623DB" w:rsidRPr="00466D02" w:rsidRDefault="005623DB" w:rsidP="00A77A7B">
            <w:pPr>
              <w:spacing w:after="0" w:line="240" w:lineRule="auto"/>
              <w:rPr>
                <w:rFonts w:cs="Calibri"/>
                <w:b/>
                <w:bCs/>
                <w:color w:val="000000"/>
              </w:rPr>
            </w:pPr>
            <w:r w:rsidRPr="00466D02">
              <w:rPr>
                <w:rFonts w:cs="Calibri"/>
                <w:b/>
                <w:bCs/>
                <w:color w:val="000000"/>
              </w:rPr>
              <w:t xml:space="preserve"> Maximum Time to Graduate: </w:t>
            </w:r>
            <w:r w:rsidRPr="00466D02">
              <w:rPr>
                <w:rFonts w:cs="Calibri"/>
                <w:b/>
                <w:bCs/>
                <w:color w:val="000000"/>
                <w:highlight w:val="yellow"/>
              </w:rPr>
              <w:t>X</w:t>
            </w:r>
            <w:r w:rsidRPr="00466D02">
              <w:rPr>
                <w:rFonts w:cs="Calibri"/>
                <w:b/>
                <w:bCs/>
                <w:color w:val="000000"/>
              </w:rPr>
              <w:t xml:space="preserve"> years</w:t>
            </w:r>
          </w:p>
          <w:p w14:paraId="07B13C84" w14:textId="77777777" w:rsidR="005623DB" w:rsidRPr="00466D02" w:rsidRDefault="005623DB" w:rsidP="00A77A7B">
            <w:pPr>
              <w:spacing w:after="0" w:line="240" w:lineRule="auto"/>
              <w:rPr>
                <w:rFonts w:cs="Calibri"/>
                <w:b/>
                <w:bCs/>
                <w:color w:val="000000"/>
              </w:rPr>
            </w:pPr>
            <w:r w:rsidRPr="00466D02">
              <w:rPr>
                <w:rFonts w:cs="Calibri"/>
                <w:b/>
                <w:bCs/>
                <w:color w:val="000000"/>
              </w:rPr>
              <w:t> </w:t>
            </w:r>
          </w:p>
          <w:p w14:paraId="356B4495" w14:textId="77777777" w:rsidR="005623DB" w:rsidRPr="00466D02" w:rsidRDefault="005623DB" w:rsidP="00A77A7B">
            <w:pPr>
              <w:spacing w:after="0" w:line="240" w:lineRule="auto"/>
              <w:rPr>
                <w:rFonts w:cs="Calibri"/>
                <w:b/>
                <w:bCs/>
                <w:color w:val="000000"/>
              </w:rPr>
            </w:pPr>
            <w:r w:rsidRPr="00466D02">
              <w:rPr>
                <w:rFonts w:cs="Calibri"/>
                <w:b/>
                <w:bCs/>
                <w:color w:val="000000"/>
              </w:rPr>
              <w:t> </w:t>
            </w:r>
          </w:p>
          <w:p w14:paraId="6F32DD8B" w14:textId="77777777" w:rsidR="005623DB" w:rsidRPr="00466D02" w:rsidRDefault="005623DB" w:rsidP="00A77A7B">
            <w:pPr>
              <w:spacing w:after="0" w:line="240" w:lineRule="auto"/>
              <w:rPr>
                <w:rFonts w:cs="Calibri"/>
                <w:b/>
                <w:bCs/>
                <w:color w:val="000000"/>
              </w:rPr>
            </w:pPr>
            <w:r w:rsidRPr="00466D02">
              <w:rPr>
                <w:rFonts w:cs="Calibri"/>
                <w:b/>
                <w:bCs/>
                <w:color w:val="000000"/>
              </w:rPr>
              <w:t> </w:t>
            </w:r>
          </w:p>
        </w:tc>
      </w:tr>
      <w:tr w:rsidR="005623DB" w:rsidRPr="00466D02" w14:paraId="4097EB7A" w14:textId="77777777" w:rsidTr="00A77A7B">
        <w:trPr>
          <w:trHeight w:val="293"/>
        </w:trPr>
        <w:tc>
          <w:tcPr>
            <w:tcW w:w="3837" w:type="dxa"/>
            <w:tcBorders>
              <w:top w:val="single" w:sz="8" w:space="0" w:color="auto"/>
              <w:left w:val="single" w:sz="4" w:space="0" w:color="auto"/>
              <w:bottom w:val="single" w:sz="12" w:space="0" w:color="auto"/>
              <w:right w:val="single" w:sz="8" w:space="0" w:color="auto"/>
            </w:tcBorders>
            <w:shd w:val="clear" w:color="auto" w:fill="D9D9D9"/>
            <w:tcMar>
              <w:top w:w="0" w:type="dxa"/>
              <w:left w:w="108" w:type="dxa"/>
              <w:bottom w:w="0" w:type="dxa"/>
              <w:right w:w="108" w:type="dxa"/>
            </w:tcMar>
            <w:hideMark/>
          </w:tcPr>
          <w:p w14:paraId="3B69A91E" w14:textId="77777777" w:rsidR="005623DB" w:rsidRPr="00466D02" w:rsidRDefault="005623DB" w:rsidP="00A77A7B">
            <w:pPr>
              <w:spacing w:after="0" w:line="240" w:lineRule="auto"/>
              <w:rPr>
                <w:rFonts w:cs="Calibri"/>
                <w:color w:val="000000"/>
              </w:rPr>
            </w:pPr>
            <w:r w:rsidRPr="00466D02">
              <w:rPr>
                <w:rFonts w:cs="Calibri"/>
                <w:color w:val="000000"/>
              </w:rPr>
              <w:t>Cohort of Students</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5F89C95A" w14:textId="77777777" w:rsidR="005623DB" w:rsidRPr="00466D02" w:rsidRDefault="005623DB" w:rsidP="00A77A7B">
            <w:pPr>
              <w:spacing w:after="0" w:line="240" w:lineRule="auto"/>
              <w:rPr>
                <w:rFonts w:cs="Calibri"/>
                <w:color w:val="000000"/>
              </w:rPr>
            </w:pPr>
            <w:r w:rsidRPr="00466D02">
              <w:rPr>
                <w:rFonts w:cs="Calibri"/>
                <w:color w:val="000000"/>
              </w:rPr>
              <w:t>20uu-vv</w:t>
            </w:r>
            <w:r w:rsidRPr="00466D02">
              <w:rPr>
                <w:rFonts w:cs="Calibri"/>
                <w:b/>
                <w:bCs/>
                <w:color w:val="000000"/>
              </w:rPr>
              <w:t>^</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43FE5949" w14:textId="77777777" w:rsidR="005623DB" w:rsidRPr="00466D02" w:rsidRDefault="005623DB" w:rsidP="00A77A7B">
            <w:pPr>
              <w:spacing w:after="0" w:line="240" w:lineRule="auto"/>
              <w:rPr>
                <w:rFonts w:cs="Calibri"/>
                <w:color w:val="000000"/>
              </w:rPr>
            </w:pPr>
            <w:r w:rsidRPr="00466D02">
              <w:rPr>
                <w:rFonts w:cs="Calibri"/>
                <w:color w:val="000000"/>
              </w:rPr>
              <w:t>20vv-ww</w:t>
            </w:r>
          </w:p>
        </w:tc>
        <w:tc>
          <w:tcPr>
            <w:tcW w:w="1080" w:type="dxa"/>
            <w:tcBorders>
              <w:top w:val="single" w:sz="8" w:space="0" w:color="auto"/>
              <w:left w:val="nil"/>
              <w:bottom w:val="single" w:sz="12" w:space="0" w:color="auto"/>
              <w:right w:val="nil"/>
            </w:tcBorders>
            <w:shd w:val="clear" w:color="auto" w:fill="D9D9D9"/>
            <w:tcMar>
              <w:top w:w="0" w:type="dxa"/>
              <w:left w:w="108" w:type="dxa"/>
              <w:bottom w:w="0" w:type="dxa"/>
              <w:right w:w="108" w:type="dxa"/>
            </w:tcMar>
            <w:hideMark/>
          </w:tcPr>
          <w:p w14:paraId="0FB42C53" w14:textId="77777777" w:rsidR="005623DB" w:rsidRPr="00466D02" w:rsidRDefault="005623DB" w:rsidP="00A77A7B">
            <w:pPr>
              <w:spacing w:after="0" w:line="240" w:lineRule="auto"/>
              <w:rPr>
                <w:rFonts w:cs="Calibri"/>
                <w:color w:val="000000"/>
              </w:rPr>
            </w:pPr>
            <w:r w:rsidRPr="00466D02">
              <w:rPr>
                <w:rFonts w:cs="Calibri"/>
                <w:color w:val="000000"/>
              </w:rPr>
              <w:t>20ww-xx</w:t>
            </w:r>
          </w:p>
        </w:tc>
        <w:tc>
          <w:tcPr>
            <w:tcW w:w="1080" w:type="dxa"/>
            <w:tcBorders>
              <w:top w:val="single" w:sz="8" w:space="0" w:color="auto"/>
              <w:left w:val="single" w:sz="8" w:space="0" w:color="auto"/>
              <w:bottom w:val="single" w:sz="12" w:space="0" w:color="auto"/>
              <w:right w:val="single" w:sz="8" w:space="0" w:color="auto"/>
            </w:tcBorders>
            <w:shd w:val="clear" w:color="auto" w:fill="D9D9D9"/>
            <w:noWrap/>
            <w:tcMar>
              <w:top w:w="0" w:type="dxa"/>
              <w:left w:w="108" w:type="dxa"/>
              <w:bottom w:w="0" w:type="dxa"/>
              <w:right w:w="108" w:type="dxa"/>
            </w:tcMar>
            <w:hideMark/>
          </w:tcPr>
          <w:p w14:paraId="0E1527B9" w14:textId="77777777" w:rsidR="005623DB" w:rsidRPr="00466D02" w:rsidRDefault="005623DB" w:rsidP="00A77A7B">
            <w:pPr>
              <w:spacing w:after="0" w:line="240" w:lineRule="auto"/>
              <w:rPr>
                <w:rFonts w:cs="Calibri"/>
                <w:color w:val="000000"/>
              </w:rPr>
            </w:pPr>
            <w:r w:rsidRPr="00466D02">
              <w:rPr>
                <w:rFonts w:cs="Calibri"/>
                <w:color w:val="000000"/>
              </w:rPr>
              <w:t>20xx-yy</w:t>
            </w:r>
          </w:p>
        </w:tc>
        <w:tc>
          <w:tcPr>
            <w:tcW w:w="1080" w:type="dxa"/>
            <w:tcBorders>
              <w:top w:val="single" w:sz="8" w:space="0" w:color="auto"/>
              <w:left w:val="nil"/>
              <w:bottom w:val="single" w:sz="12" w:space="0" w:color="auto"/>
              <w:right w:val="single" w:sz="8" w:space="0" w:color="auto"/>
            </w:tcBorders>
            <w:shd w:val="clear" w:color="auto" w:fill="D9D9D9"/>
            <w:noWrap/>
            <w:tcMar>
              <w:top w:w="0" w:type="dxa"/>
              <w:left w:w="108" w:type="dxa"/>
              <w:bottom w:w="0" w:type="dxa"/>
              <w:right w:w="108" w:type="dxa"/>
            </w:tcMar>
            <w:hideMark/>
          </w:tcPr>
          <w:p w14:paraId="5CA1A731" w14:textId="77777777" w:rsidR="005623DB" w:rsidRPr="00466D02" w:rsidRDefault="005623DB" w:rsidP="00A77A7B">
            <w:pPr>
              <w:spacing w:after="0" w:line="240" w:lineRule="auto"/>
              <w:rPr>
                <w:rFonts w:cs="Calibri"/>
                <w:color w:val="000000"/>
              </w:rPr>
            </w:pPr>
            <w:r w:rsidRPr="00466D02">
              <w:rPr>
                <w:rFonts w:cs="Calibri"/>
                <w:color w:val="000000"/>
              </w:rPr>
              <w:t>20yy-zz</w:t>
            </w:r>
          </w:p>
        </w:tc>
      </w:tr>
      <w:tr w:rsidR="005623DB" w:rsidRPr="00466D02" w14:paraId="279BA1A3" w14:textId="77777777" w:rsidTr="00A77A7B">
        <w:trPr>
          <w:trHeight w:val="293"/>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F3177A5" w14:textId="77777777" w:rsidR="005623DB" w:rsidRPr="00466D02" w:rsidRDefault="005623DB" w:rsidP="00A77A7B">
            <w:pPr>
              <w:spacing w:after="0" w:line="240" w:lineRule="auto"/>
              <w:rPr>
                <w:rFonts w:cs="Calibri"/>
                <w:color w:val="000000"/>
              </w:rPr>
            </w:pPr>
            <w:r w:rsidRPr="00466D02">
              <w:rPr>
                <w:rFonts w:cs="Calibri"/>
                <w:color w:val="000000"/>
              </w:rPr>
              <w:t># Students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7C7C3FE" w14:textId="77777777" w:rsidR="005623DB" w:rsidRPr="00466D02" w:rsidRDefault="005623DB" w:rsidP="00A77A7B">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5B6B2F3"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5CFBFFA6"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8B684F"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12D72D8" w14:textId="77777777" w:rsidR="005623DB" w:rsidRPr="00466D02" w:rsidRDefault="005623DB" w:rsidP="00A77A7B">
            <w:pPr>
              <w:spacing w:after="0" w:line="240" w:lineRule="auto"/>
              <w:rPr>
                <w:rFonts w:cs="Calibri"/>
                <w:color w:val="000000"/>
              </w:rPr>
            </w:pPr>
            <w:r w:rsidRPr="00466D02">
              <w:rPr>
                <w:rFonts w:cs="Calibri"/>
                <w:color w:val="000000"/>
              </w:rPr>
              <w:t> </w:t>
            </w:r>
          </w:p>
        </w:tc>
      </w:tr>
      <w:tr w:rsidR="005623DB" w:rsidRPr="00466D02" w14:paraId="4BBDCA94" w14:textId="77777777" w:rsidTr="00A77A7B">
        <w:trPr>
          <w:trHeight w:val="855"/>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894A38A" w14:textId="77777777" w:rsidR="005623DB" w:rsidRPr="00466D02" w:rsidRDefault="005623DB" w:rsidP="00A77A7B">
            <w:pPr>
              <w:spacing w:after="0" w:line="240" w:lineRule="auto"/>
              <w:rPr>
                <w:rFonts w:cs="Calibri"/>
                <w:color w:val="000000"/>
              </w:rPr>
            </w:pPr>
            <w:r w:rsidRPr="00466D02">
              <w:rPr>
                <w:rFonts w:cs="Calibri"/>
                <w:color w:val="000000"/>
              </w:rPr>
              <w:t># Students withdrew, dropped, transferred out of unit of accreditation etc.</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95296E3" w14:textId="77777777" w:rsidR="005623DB" w:rsidRPr="00466D02" w:rsidRDefault="005623DB" w:rsidP="00A77A7B">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0734D52"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326A07E0"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BCE1FC"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1365091" w14:textId="77777777" w:rsidR="005623DB" w:rsidRPr="00466D02" w:rsidRDefault="005623DB" w:rsidP="00A77A7B">
            <w:pPr>
              <w:spacing w:after="0" w:line="240" w:lineRule="auto"/>
              <w:rPr>
                <w:rFonts w:cs="Calibri"/>
                <w:color w:val="000000"/>
              </w:rPr>
            </w:pPr>
            <w:r w:rsidRPr="00466D02">
              <w:rPr>
                <w:rFonts w:cs="Calibri"/>
                <w:color w:val="000000"/>
              </w:rPr>
              <w:t> </w:t>
            </w:r>
          </w:p>
        </w:tc>
      </w:tr>
      <w:tr w:rsidR="005623DB" w:rsidRPr="00466D02" w14:paraId="6DBF9D86" w14:textId="77777777" w:rsidTr="00A77A7B">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B116C01" w14:textId="77777777" w:rsidR="005623DB" w:rsidRPr="00466D02" w:rsidRDefault="005623DB" w:rsidP="00A77A7B">
            <w:pPr>
              <w:spacing w:after="0" w:line="240" w:lineRule="auto"/>
              <w:rPr>
                <w:rFonts w:cs="Calibri"/>
                <w:color w:val="000000"/>
              </w:rPr>
            </w:pPr>
            <w:r w:rsidRPr="00466D02">
              <w:rPr>
                <w:rFonts w:cs="Calibri"/>
                <w:color w:val="000000"/>
              </w:rPr>
              <w:t># Students graduated</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6692CD7" w14:textId="77777777" w:rsidR="005623DB" w:rsidRPr="00466D02" w:rsidRDefault="005623DB" w:rsidP="00A77A7B">
            <w:pPr>
              <w:spacing w:after="0" w:line="240" w:lineRule="auto"/>
              <w:jc w:val="center"/>
              <w:rPr>
                <w:rFonts w:cs="Calibri"/>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BEA2313" w14:textId="77777777" w:rsidR="005623DB" w:rsidRPr="00466D02" w:rsidRDefault="005623DB" w:rsidP="00A77A7B">
            <w:pPr>
              <w:spacing w:after="0" w:line="240" w:lineRule="auto"/>
              <w:rPr>
                <w:rFonts w:cs="Calibri"/>
                <w:color w:val="000000"/>
              </w:rPr>
            </w:pPr>
          </w:p>
        </w:tc>
        <w:tc>
          <w:tcPr>
            <w:tcW w:w="1080" w:type="dxa"/>
            <w:tcBorders>
              <w:top w:val="nil"/>
              <w:left w:val="nil"/>
              <w:bottom w:val="single" w:sz="8" w:space="0" w:color="auto"/>
              <w:right w:val="nil"/>
            </w:tcBorders>
            <w:tcMar>
              <w:top w:w="0" w:type="dxa"/>
              <w:left w:w="108" w:type="dxa"/>
              <w:bottom w:w="0" w:type="dxa"/>
              <w:right w:w="108" w:type="dxa"/>
            </w:tcMar>
          </w:tcPr>
          <w:p w14:paraId="20506A31" w14:textId="77777777" w:rsidR="005623DB" w:rsidRPr="00466D02" w:rsidRDefault="005623DB" w:rsidP="00A77A7B">
            <w:pPr>
              <w:spacing w:after="0" w:line="240" w:lineRule="auto"/>
              <w:rPr>
                <w:rFonts w:cs="Calibri"/>
                <w:color w:val="000000"/>
              </w:rPr>
            </w:pP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806AEEB" w14:textId="77777777" w:rsidR="005623DB" w:rsidRPr="00466D02" w:rsidRDefault="005623DB" w:rsidP="00A77A7B">
            <w:pPr>
              <w:spacing w:after="0" w:line="240" w:lineRule="auto"/>
              <w:rPr>
                <w:rFonts w:cs="Calibri"/>
                <w:color w:val="000000"/>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43715466" w14:textId="77777777" w:rsidR="005623DB" w:rsidRPr="00466D02" w:rsidRDefault="005623DB" w:rsidP="00A77A7B">
            <w:pPr>
              <w:spacing w:after="0" w:line="240" w:lineRule="auto"/>
              <w:rPr>
                <w:rFonts w:cs="Calibri"/>
                <w:color w:val="000000"/>
              </w:rPr>
            </w:pPr>
          </w:p>
        </w:tc>
      </w:tr>
      <w:tr w:rsidR="005623DB" w:rsidRPr="00466D02" w14:paraId="47093414" w14:textId="77777777" w:rsidTr="00A77A7B">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B0B2107" w14:textId="77777777" w:rsidR="005623DB" w:rsidRPr="00466D02" w:rsidRDefault="005623DB" w:rsidP="00A77A7B">
            <w:pPr>
              <w:spacing w:after="0" w:line="240" w:lineRule="auto"/>
              <w:rPr>
                <w:rFonts w:cs="Calibri"/>
                <w:color w:val="000000"/>
              </w:rPr>
            </w:pPr>
            <w:r w:rsidRPr="00466D02">
              <w:rPr>
                <w:rFonts w:cs="Calibri"/>
                <w:color w:val="000000"/>
              </w:rPr>
              <w:t># Students continuing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4FEF36B" w14:textId="77777777" w:rsidR="005623DB" w:rsidRPr="00466D02" w:rsidRDefault="005623DB" w:rsidP="00A77A7B">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3CD1CAC"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4ED1D34B"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A3B1CC"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CE8B8E0" w14:textId="77777777" w:rsidR="005623DB" w:rsidRPr="00466D02" w:rsidRDefault="005623DB" w:rsidP="00A77A7B">
            <w:pPr>
              <w:spacing w:after="0" w:line="240" w:lineRule="auto"/>
              <w:rPr>
                <w:rFonts w:cs="Calibri"/>
                <w:color w:val="000000"/>
              </w:rPr>
            </w:pPr>
            <w:r w:rsidRPr="00466D02">
              <w:rPr>
                <w:rFonts w:cs="Calibri"/>
                <w:color w:val="000000"/>
              </w:rPr>
              <w:t> </w:t>
            </w:r>
          </w:p>
        </w:tc>
      </w:tr>
      <w:tr w:rsidR="005623DB" w:rsidRPr="00466D02" w14:paraId="39923787" w14:textId="77777777" w:rsidTr="00A77A7B">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71FC0C7" w14:textId="77777777" w:rsidR="005623DB" w:rsidRPr="00466D02" w:rsidRDefault="005623DB" w:rsidP="00A77A7B">
            <w:pPr>
              <w:spacing w:after="0" w:line="240" w:lineRule="auto"/>
              <w:rPr>
                <w:rFonts w:cs="Calibri"/>
                <w:color w:val="000000"/>
              </w:rPr>
            </w:pPr>
            <w:r w:rsidRPr="00466D02">
              <w:rPr>
                <w:rFonts w:cs="Calibri"/>
                <w:color w:val="000000"/>
              </w:rPr>
              <w:t>Graduation rate (# graduated/ #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8336025" w14:textId="77777777" w:rsidR="005623DB" w:rsidRPr="00466D02" w:rsidRDefault="005623DB" w:rsidP="00A77A7B">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5FC3AB7"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48655F10"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FCC7D2" w14:textId="77777777" w:rsidR="005623DB" w:rsidRPr="00466D02" w:rsidRDefault="005623DB"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38AA96B" w14:textId="77777777" w:rsidR="005623DB" w:rsidRPr="00466D02" w:rsidRDefault="005623DB" w:rsidP="00A77A7B">
            <w:pPr>
              <w:spacing w:after="0" w:line="240" w:lineRule="auto"/>
              <w:rPr>
                <w:rFonts w:cs="Calibri"/>
                <w:color w:val="000000"/>
              </w:rPr>
            </w:pPr>
            <w:r w:rsidRPr="00466D02">
              <w:rPr>
                <w:rFonts w:cs="Calibri"/>
                <w:color w:val="000000"/>
              </w:rPr>
              <w:t> </w:t>
            </w:r>
          </w:p>
        </w:tc>
      </w:tr>
    </w:tbl>
    <w:p w14:paraId="3968FEB9" w14:textId="77777777" w:rsidR="00054929" w:rsidRDefault="00054929" w:rsidP="00054929">
      <w:pPr>
        <w:suppressAutoHyphens/>
        <w:spacing w:after="0" w:line="240" w:lineRule="auto"/>
        <w:rPr>
          <w:rFonts w:ascii="Souvenir" w:hAnsi="Souvenir"/>
          <w:spacing w:val="-2"/>
          <w:sz w:val="20"/>
          <w:szCs w:val="20"/>
        </w:rPr>
      </w:pPr>
    </w:p>
    <w:p w14:paraId="0C00E064" w14:textId="77777777" w:rsidR="00054929" w:rsidRDefault="00054929" w:rsidP="00054929">
      <w:pPr>
        <w:suppressAutoHyphens/>
        <w:spacing w:after="0" w:line="240" w:lineRule="auto"/>
        <w:rPr>
          <w:rFonts w:ascii="Souvenir" w:hAnsi="Souvenir"/>
          <w:spacing w:val="-2"/>
          <w:sz w:val="24"/>
          <w:szCs w:val="20"/>
        </w:rPr>
      </w:pPr>
      <w:r w:rsidRPr="007B7A27">
        <w:rPr>
          <w:rFonts w:ascii="Souvenir" w:hAnsi="Souvenir"/>
          <w:b/>
          <w:bCs/>
          <w:spacing w:val="-2"/>
          <w:sz w:val="24"/>
          <w:szCs w:val="20"/>
        </w:rPr>
        <w:t>^</w:t>
      </w:r>
      <w:r w:rsidRPr="00955819">
        <w:rPr>
          <w:rFonts w:ascii="Souvenir" w:hAnsi="Souvenir"/>
          <w:spacing w:val="-2"/>
          <w:sz w:val="24"/>
          <w:szCs w:val="20"/>
        </w:rPr>
        <w:t xml:space="preserve"> </w:t>
      </w:r>
      <w:r w:rsidR="005623DB">
        <w:rPr>
          <w:rFonts w:ascii="Souvenir" w:hAnsi="Souvenir"/>
          <w:spacing w:val="-2"/>
          <w:sz w:val="24"/>
          <w:szCs w:val="24"/>
        </w:rPr>
        <w:t>Each column represents an incoming cohort of students in the degree (including all concentrations combined). </w:t>
      </w:r>
    </w:p>
    <w:p w14:paraId="18AD265C" w14:textId="77777777" w:rsidR="005623DB" w:rsidRDefault="005623DB" w:rsidP="00054929">
      <w:pPr>
        <w:suppressAutoHyphens/>
        <w:spacing w:after="0" w:line="240" w:lineRule="auto"/>
        <w:rPr>
          <w:rFonts w:ascii="Souvenir" w:hAnsi="Souvenir"/>
          <w:spacing w:val="-2"/>
          <w:sz w:val="24"/>
          <w:szCs w:val="20"/>
        </w:rPr>
      </w:pPr>
    </w:p>
    <w:p w14:paraId="45A55C95" w14:textId="77777777" w:rsidR="00054929" w:rsidRPr="005623DB" w:rsidRDefault="00054929" w:rsidP="005623DB">
      <w:pPr>
        <w:rPr>
          <w:rFonts w:ascii="Souvenir" w:hAnsi="Souvenir"/>
          <w:spacing w:val="-2"/>
          <w:sz w:val="24"/>
          <w:szCs w:val="24"/>
        </w:rPr>
      </w:pPr>
      <w:r>
        <w:rPr>
          <w:rFonts w:ascii="Souvenir" w:hAnsi="Souvenir"/>
          <w:spacing w:val="-2"/>
          <w:sz w:val="24"/>
          <w:szCs w:val="20"/>
        </w:rPr>
        <w:t xml:space="preserve">Has your school </w:t>
      </w:r>
      <w:r w:rsidR="005623DB">
        <w:rPr>
          <w:rFonts w:ascii="Souvenir" w:hAnsi="Souvenir"/>
          <w:spacing w:val="-2"/>
          <w:sz w:val="24"/>
          <w:szCs w:val="24"/>
        </w:rPr>
        <w:t>reached the maximum time to graduate (MTTG) for at least one year of incoming students? If yes, start with the current year in the last column and count back x years, where x is MTTG (e.g., if the MTTG is five, provide five years/columns of data).</w:t>
      </w:r>
    </w:p>
    <w:p w14:paraId="73DD8CB4" w14:textId="77777777" w:rsidR="00054929" w:rsidRDefault="00054929" w:rsidP="00054929">
      <w:pPr>
        <w:suppressAutoHyphens/>
        <w:spacing w:after="0" w:line="240" w:lineRule="auto"/>
        <w:rPr>
          <w:rFonts w:ascii="Souvenir" w:hAnsi="Souvenir"/>
          <w:spacing w:val="-2"/>
          <w:sz w:val="24"/>
          <w:szCs w:val="20"/>
        </w:rPr>
      </w:pPr>
      <w:r>
        <w:rPr>
          <w:rFonts w:ascii="Souvenir" w:hAnsi="Souvenir"/>
          <w:spacing w:val="-2"/>
          <w:sz w:val="24"/>
          <w:szCs w:val="20"/>
        </w:rPr>
        <w:t>Was your school recently established and no students have yet reached the MTTG? If yes, provide data for all students that shows their progress toward graduation.</w:t>
      </w:r>
    </w:p>
    <w:p w14:paraId="156BC7A9" w14:textId="77777777" w:rsidR="00EE1DD4" w:rsidRDefault="00EE1DD4" w:rsidP="00355B55">
      <w:pPr>
        <w:suppressAutoHyphens/>
        <w:spacing w:after="0"/>
        <w:jc w:val="both"/>
        <w:rPr>
          <w:rFonts w:ascii="Souvenir" w:hAnsi="Souvenir"/>
          <w:i/>
          <w:spacing w:val="-2"/>
          <w:sz w:val="24"/>
        </w:rPr>
      </w:pPr>
    </w:p>
    <w:p w14:paraId="62D75205" w14:textId="77777777" w:rsidR="00355B55" w:rsidRDefault="00355B55" w:rsidP="00355B55">
      <w:pPr>
        <w:pStyle w:val="Default"/>
        <w:jc w:val="both"/>
        <w:rPr>
          <w:rFonts w:ascii="Souvenir" w:hAnsi="Souvenir"/>
          <w:b/>
        </w:rPr>
      </w:pPr>
    </w:p>
    <w:p w14:paraId="7972696C" w14:textId="77777777" w:rsidR="00BF1D89" w:rsidRDefault="00BF1D89" w:rsidP="00355B55">
      <w:pPr>
        <w:pStyle w:val="Default"/>
        <w:spacing w:line="276" w:lineRule="auto"/>
        <w:jc w:val="both"/>
        <w:rPr>
          <w:rFonts w:ascii="Souvenir" w:hAnsi="Souvenir"/>
          <w:i/>
          <w:spacing w:val="-2"/>
        </w:rPr>
      </w:pPr>
    </w:p>
    <w:p w14:paraId="35434BBF" w14:textId="77777777" w:rsidR="001E38FF" w:rsidRDefault="0018337C" w:rsidP="001E38FF">
      <w:pPr>
        <w:pStyle w:val="Default"/>
        <w:spacing w:line="276" w:lineRule="auto"/>
        <w:jc w:val="both"/>
        <w:rPr>
          <w:rFonts w:ascii="Souvenir" w:hAnsi="Souvenir"/>
          <w:i/>
          <w:spacing w:val="-2"/>
        </w:rPr>
      </w:pPr>
      <w:r w:rsidRPr="00355B55">
        <w:rPr>
          <w:rFonts w:ascii="Souvenir" w:hAnsi="Souvenir"/>
          <w:i/>
          <w:spacing w:val="-2"/>
        </w:rPr>
        <w:lastRenderedPageBreak/>
        <w:t>Provide narrative or supplemental tables to support the projections (e</w:t>
      </w:r>
      <w:r w:rsidR="00752FAF">
        <w:rPr>
          <w:rFonts w:ascii="Souvenir" w:hAnsi="Souvenir"/>
          <w:i/>
          <w:spacing w:val="-2"/>
        </w:rPr>
        <w:t>.</w:t>
      </w:r>
      <w:r w:rsidRPr="00355B55">
        <w:rPr>
          <w:rFonts w:ascii="Souvenir" w:hAnsi="Souvenir"/>
          <w:i/>
          <w:spacing w:val="-2"/>
        </w:rPr>
        <w:t>g</w:t>
      </w:r>
      <w:r w:rsidR="00752FAF">
        <w:rPr>
          <w:rFonts w:ascii="Souvenir" w:hAnsi="Souvenir"/>
          <w:i/>
          <w:spacing w:val="-2"/>
        </w:rPr>
        <w:t>.</w:t>
      </w:r>
      <w:r w:rsidRPr="00355B55">
        <w:rPr>
          <w:rFonts w:ascii="Souvenir" w:hAnsi="Souvenir"/>
          <w:i/>
          <w:spacing w:val="-2"/>
        </w:rPr>
        <w:t xml:space="preserve">, </w:t>
      </w:r>
      <w:r w:rsidR="00A730D2" w:rsidRPr="00355B55">
        <w:rPr>
          <w:rFonts w:ascii="Souvenir" w:hAnsi="Souvenir"/>
          <w:i/>
          <w:spacing w:val="-2"/>
        </w:rPr>
        <w:t>are</w:t>
      </w:r>
      <w:r w:rsidRPr="00355B55">
        <w:rPr>
          <w:rFonts w:ascii="Souvenir" w:hAnsi="Souvenir"/>
          <w:i/>
          <w:spacing w:val="-2"/>
        </w:rPr>
        <w:t xml:space="preserve"> students enrolled full- or part-time? </w:t>
      </w:r>
      <w:r w:rsidR="00A730D2" w:rsidRPr="00355B55">
        <w:rPr>
          <w:rFonts w:ascii="Souvenir" w:hAnsi="Souvenir"/>
          <w:i/>
          <w:spacing w:val="-2"/>
        </w:rPr>
        <w:t>What milestones have current students reached?)</w:t>
      </w:r>
      <w:r w:rsidR="00BF1D89">
        <w:rPr>
          <w:rFonts w:ascii="Souvenir" w:hAnsi="Souvenir"/>
          <w:i/>
          <w:spacing w:val="-2"/>
        </w:rPr>
        <w:t>.</w:t>
      </w:r>
    </w:p>
    <w:p w14:paraId="71BDAD6F" w14:textId="77777777" w:rsidR="007B7A27" w:rsidRDefault="007B7A27" w:rsidP="001E38FF">
      <w:pPr>
        <w:pStyle w:val="Default"/>
        <w:spacing w:line="276" w:lineRule="auto"/>
        <w:jc w:val="both"/>
        <w:rPr>
          <w:rFonts w:ascii="Souvenir" w:hAnsi="Souvenir"/>
          <w:i/>
          <w:spacing w:val="-2"/>
        </w:rPr>
      </w:pPr>
    </w:p>
    <w:p w14:paraId="14B36D5E" w14:textId="77777777" w:rsidR="007B7A27" w:rsidRDefault="007B7A27" w:rsidP="001E38FF">
      <w:pPr>
        <w:pStyle w:val="Default"/>
        <w:spacing w:line="276" w:lineRule="auto"/>
        <w:jc w:val="both"/>
        <w:rPr>
          <w:rFonts w:ascii="Souvenir" w:hAnsi="Souvenir"/>
          <w:i/>
          <w:spacing w:val="-2"/>
        </w:rPr>
      </w:pPr>
    </w:p>
    <w:tbl>
      <w:tblPr>
        <w:tblW w:w="9237" w:type="dxa"/>
        <w:tblInd w:w="123" w:type="dxa"/>
        <w:tblCellMar>
          <w:left w:w="0" w:type="dxa"/>
          <w:right w:w="0" w:type="dxa"/>
        </w:tblCellMar>
        <w:tblLook w:val="04A0" w:firstRow="1" w:lastRow="0" w:firstColumn="1" w:lastColumn="0" w:noHBand="0" w:noVBand="1"/>
      </w:tblPr>
      <w:tblGrid>
        <w:gridCol w:w="3837"/>
        <w:gridCol w:w="1080"/>
        <w:gridCol w:w="1080"/>
        <w:gridCol w:w="1080"/>
        <w:gridCol w:w="1080"/>
        <w:gridCol w:w="1080"/>
      </w:tblGrid>
      <w:tr w:rsidR="007B7A27" w:rsidRPr="00466D02" w14:paraId="679BDAF0" w14:textId="77777777" w:rsidTr="00A77A7B">
        <w:trPr>
          <w:trHeight w:val="529"/>
        </w:trPr>
        <w:tc>
          <w:tcPr>
            <w:tcW w:w="3837" w:type="dxa"/>
            <w:tcBorders>
              <w:top w:val="single" w:sz="8" w:space="0" w:color="auto"/>
              <w:left w:val="single" w:sz="4" w:space="0" w:color="auto"/>
              <w:bottom w:val="nil"/>
              <w:right w:val="single" w:sz="8" w:space="0" w:color="auto"/>
            </w:tcBorders>
            <w:shd w:val="clear" w:color="auto" w:fill="D9D9D9"/>
            <w:noWrap/>
            <w:tcMar>
              <w:top w:w="0" w:type="dxa"/>
              <w:left w:w="108" w:type="dxa"/>
              <w:bottom w:w="0" w:type="dxa"/>
              <w:right w:w="108" w:type="dxa"/>
            </w:tcMar>
            <w:hideMark/>
          </w:tcPr>
          <w:p w14:paraId="4277744F" w14:textId="77777777" w:rsidR="007B7A27" w:rsidRPr="00466D02" w:rsidRDefault="007B7A27" w:rsidP="00A77A7B">
            <w:pPr>
              <w:spacing w:after="0" w:line="240" w:lineRule="auto"/>
              <w:rPr>
                <w:rFonts w:cs="Calibri"/>
                <w:b/>
                <w:bCs/>
                <w:color w:val="000000"/>
              </w:rPr>
            </w:pPr>
            <w:r w:rsidRPr="007B7A27">
              <w:rPr>
                <w:rFonts w:cs="Calibri"/>
                <w:b/>
                <w:bCs/>
                <w:color w:val="000000"/>
                <w:highlight w:val="yellow"/>
              </w:rPr>
              <w:t>Doctoral degree</w:t>
            </w:r>
          </w:p>
        </w:tc>
        <w:tc>
          <w:tcPr>
            <w:tcW w:w="5400" w:type="dxa"/>
            <w:gridSpan w:val="5"/>
            <w:tcBorders>
              <w:top w:val="single" w:sz="8" w:space="0" w:color="auto"/>
              <w:left w:val="nil"/>
              <w:bottom w:val="nil"/>
              <w:right w:val="single" w:sz="8" w:space="0" w:color="auto"/>
            </w:tcBorders>
            <w:shd w:val="clear" w:color="auto" w:fill="D9D9D9"/>
            <w:noWrap/>
            <w:tcMar>
              <w:top w:w="0" w:type="dxa"/>
              <w:left w:w="108" w:type="dxa"/>
              <w:bottom w:w="0" w:type="dxa"/>
              <w:right w:w="108" w:type="dxa"/>
            </w:tcMar>
            <w:hideMark/>
          </w:tcPr>
          <w:p w14:paraId="7BB5C746" w14:textId="77777777" w:rsidR="007B7A27" w:rsidRPr="00466D02" w:rsidRDefault="007B7A27" w:rsidP="00A77A7B">
            <w:pPr>
              <w:spacing w:after="0" w:line="240" w:lineRule="auto"/>
              <w:rPr>
                <w:rFonts w:cs="Calibri"/>
                <w:b/>
                <w:bCs/>
                <w:color w:val="000000"/>
              </w:rPr>
            </w:pPr>
            <w:r w:rsidRPr="00466D02">
              <w:rPr>
                <w:rFonts w:cs="Calibri"/>
                <w:b/>
                <w:bCs/>
                <w:color w:val="000000"/>
              </w:rPr>
              <w:t xml:space="preserve"> Maximum Time to Graduate: </w:t>
            </w:r>
            <w:r w:rsidRPr="00466D02">
              <w:rPr>
                <w:rFonts w:cs="Calibri"/>
                <w:b/>
                <w:bCs/>
                <w:color w:val="000000"/>
                <w:highlight w:val="yellow"/>
              </w:rPr>
              <w:t>X</w:t>
            </w:r>
            <w:r w:rsidRPr="00466D02">
              <w:rPr>
                <w:rFonts w:cs="Calibri"/>
                <w:b/>
                <w:bCs/>
                <w:color w:val="000000"/>
              </w:rPr>
              <w:t xml:space="preserve"> years</w:t>
            </w:r>
          </w:p>
          <w:p w14:paraId="07AABAB3" w14:textId="77777777" w:rsidR="007B7A27" w:rsidRPr="00466D02" w:rsidRDefault="007B7A27" w:rsidP="00A77A7B">
            <w:pPr>
              <w:spacing w:after="0" w:line="240" w:lineRule="auto"/>
              <w:rPr>
                <w:rFonts w:cs="Calibri"/>
                <w:b/>
                <w:bCs/>
                <w:color w:val="000000"/>
              </w:rPr>
            </w:pPr>
            <w:r w:rsidRPr="00466D02">
              <w:rPr>
                <w:rFonts w:cs="Calibri"/>
                <w:b/>
                <w:bCs/>
                <w:color w:val="000000"/>
              </w:rPr>
              <w:t> </w:t>
            </w:r>
          </w:p>
          <w:p w14:paraId="3BC918A7" w14:textId="77777777" w:rsidR="007B7A27" w:rsidRPr="00466D02" w:rsidRDefault="007B7A27" w:rsidP="00A77A7B">
            <w:pPr>
              <w:spacing w:after="0" w:line="240" w:lineRule="auto"/>
              <w:rPr>
                <w:rFonts w:cs="Calibri"/>
                <w:b/>
                <w:bCs/>
                <w:color w:val="000000"/>
              </w:rPr>
            </w:pPr>
            <w:r w:rsidRPr="00466D02">
              <w:rPr>
                <w:rFonts w:cs="Calibri"/>
                <w:b/>
                <w:bCs/>
                <w:color w:val="000000"/>
              </w:rPr>
              <w:t> </w:t>
            </w:r>
          </w:p>
          <w:p w14:paraId="2CC39E47" w14:textId="77777777" w:rsidR="007B7A27" w:rsidRPr="00466D02" w:rsidRDefault="007B7A27" w:rsidP="00A77A7B">
            <w:pPr>
              <w:spacing w:after="0" w:line="240" w:lineRule="auto"/>
              <w:rPr>
                <w:rFonts w:cs="Calibri"/>
                <w:b/>
                <w:bCs/>
                <w:color w:val="000000"/>
              </w:rPr>
            </w:pPr>
            <w:r w:rsidRPr="00466D02">
              <w:rPr>
                <w:rFonts w:cs="Calibri"/>
                <w:b/>
                <w:bCs/>
                <w:color w:val="000000"/>
              </w:rPr>
              <w:t> </w:t>
            </w:r>
          </w:p>
        </w:tc>
      </w:tr>
      <w:tr w:rsidR="007B7A27" w:rsidRPr="00466D02" w14:paraId="34DE7C9E" w14:textId="77777777" w:rsidTr="00A77A7B">
        <w:trPr>
          <w:trHeight w:val="293"/>
        </w:trPr>
        <w:tc>
          <w:tcPr>
            <w:tcW w:w="3837" w:type="dxa"/>
            <w:tcBorders>
              <w:top w:val="single" w:sz="8" w:space="0" w:color="auto"/>
              <w:left w:val="single" w:sz="4" w:space="0" w:color="auto"/>
              <w:bottom w:val="single" w:sz="12" w:space="0" w:color="auto"/>
              <w:right w:val="single" w:sz="8" w:space="0" w:color="auto"/>
            </w:tcBorders>
            <w:shd w:val="clear" w:color="auto" w:fill="D9D9D9"/>
            <w:tcMar>
              <w:top w:w="0" w:type="dxa"/>
              <w:left w:w="108" w:type="dxa"/>
              <w:bottom w:w="0" w:type="dxa"/>
              <w:right w:w="108" w:type="dxa"/>
            </w:tcMar>
            <w:hideMark/>
          </w:tcPr>
          <w:p w14:paraId="612B1E86" w14:textId="77777777" w:rsidR="007B7A27" w:rsidRPr="00466D02" w:rsidRDefault="007B7A27" w:rsidP="00A77A7B">
            <w:pPr>
              <w:spacing w:after="0" w:line="240" w:lineRule="auto"/>
              <w:rPr>
                <w:rFonts w:cs="Calibri"/>
                <w:color w:val="000000"/>
              </w:rPr>
            </w:pPr>
            <w:r w:rsidRPr="00466D02">
              <w:rPr>
                <w:rFonts w:cs="Calibri"/>
                <w:color w:val="000000"/>
              </w:rPr>
              <w:t>Cohort of Students</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4E3EE5C0" w14:textId="77777777" w:rsidR="007B7A27" w:rsidRPr="00466D02" w:rsidRDefault="007B7A27" w:rsidP="00A77A7B">
            <w:pPr>
              <w:spacing w:after="0" w:line="240" w:lineRule="auto"/>
              <w:rPr>
                <w:rFonts w:cs="Calibri"/>
                <w:color w:val="000000"/>
              </w:rPr>
            </w:pPr>
            <w:r w:rsidRPr="00466D02">
              <w:rPr>
                <w:rFonts w:cs="Calibri"/>
                <w:color w:val="000000"/>
              </w:rPr>
              <w:t>20uu-vv</w:t>
            </w:r>
            <w:r w:rsidRPr="00466D02">
              <w:rPr>
                <w:rFonts w:cs="Calibri"/>
                <w:b/>
                <w:bCs/>
                <w:color w:val="000000"/>
              </w:rPr>
              <w:t>^</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5E00E63E" w14:textId="77777777" w:rsidR="007B7A27" w:rsidRPr="00466D02" w:rsidRDefault="007B7A27" w:rsidP="00A77A7B">
            <w:pPr>
              <w:spacing w:after="0" w:line="240" w:lineRule="auto"/>
              <w:rPr>
                <w:rFonts w:cs="Calibri"/>
                <w:color w:val="000000"/>
              </w:rPr>
            </w:pPr>
            <w:r w:rsidRPr="00466D02">
              <w:rPr>
                <w:rFonts w:cs="Calibri"/>
                <w:color w:val="000000"/>
              </w:rPr>
              <w:t>20vv-ww</w:t>
            </w:r>
          </w:p>
        </w:tc>
        <w:tc>
          <w:tcPr>
            <w:tcW w:w="1080" w:type="dxa"/>
            <w:tcBorders>
              <w:top w:val="single" w:sz="8" w:space="0" w:color="auto"/>
              <w:left w:val="nil"/>
              <w:bottom w:val="single" w:sz="12" w:space="0" w:color="auto"/>
              <w:right w:val="nil"/>
            </w:tcBorders>
            <w:shd w:val="clear" w:color="auto" w:fill="D9D9D9"/>
            <w:tcMar>
              <w:top w:w="0" w:type="dxa"/>
              <w:left w:w="108" w:type="dxa"/>
              <w:bottom w:w="0" w:type="dxa"/>
              <w:right w:w="108" w:type="dxa"/>
            </w:tcMar>
            <w:hideMark/>
          </w:tcPr>
          <w:p w14:paraId="638DBD26" w14:textId="77777777" w:rsidR="007B7A27" w:rsidRPr="00466D02" w:rsidRDefault="007B7A27" w:rsidP="00A77A7B">
            <w:pPr>
              <w:spacing w:after="0" w:line="240" w:lineRule="auto"/>
              <w:rPr>
                <w:rFonts w:cs="Calibri"/>
                <w:color w:val="000000"/>
              </w:rPr>
            </w:pPr>
            <w:r w:rsidRPr="00466D02">
              <w:rPr>
                <w:rFonts w:cs="Calibri"/>
                <w:color w:val="000000"/>
              </w:rPr>
              <w:t>20ww-xx</w:t>
            </w:r>
          </w:p>
        </w:tc>
        <w:tc>
          <w:tcPr>
            <w:tcW w:w="1080" w:type="dxa"/>
            <w:tcBorders>
              <w:top w:val="single" w:sz="8" w:space="0" w:color="auto"/>
              <w:left w:val="single" w:sz="8" w:space="0" w:color="auto"/>
              <w:bottom w:val="single" w:sz="12" w:space="0" w:color="auto"/>
              <w:right w:val="single" w:sz="8" w:space="0" w:color="auto"/>
            </w:tcBorders>
            <w:shd w:val="clear" w:color="auto" w:fill="D9D9D9"/>
            <w:noWrap/>
            <w:tcMar>
              <w:top w:w="0" w:type="dxa"/>
              <w:left w:w="108" w:type="dxa"/>
              <w:bottom w:w="0" w:type="dxa"/>
              <w:right w:w="108" w:type="dxa"/>
            </w:tcMar>
            <w:hideMark/>
          </w:tcPr>
          <w:p w14:paraId="4F9E58D5" w14:textId="77777777" w:rsidR="007B7A27" w:rsidRPr="00466D02" w:rsidRDefault="007B7A27" w:rsidP="00A77A7B">
            <w:pPr>
              <w:spacing w:after="0" w:line="240" w:lineRule="auto"/>
              <w:rPr>
                <w:rFonts w:cs="Calibri"/>
                <w:color w:val="000000"/>
              </w:rPr>
            </w:pPr>
            <w:r w:rsidRPr="00466D02">
              <w:rPr>
                <w:rFonts w:cs="Calibri"/>
                <w:color w:val="000000"/>
              </w:rPr>
              <w:t>20xx-yy</w:t>
            </w:r>
          </w:p>
        </w:tc>
        <w:tc>
          <w:tcPr>
            <w:tcW w:w="1080" w:type="dxa"/>
            <w:tcBorders>
              <w:top w:val="single" w:sz="8" w:space="0" w:color="auto"/>
              <w:left w:val="nil"/>
              <w:bottom w:val="single" w:sz="12" w:space="0" w:color="auto"/>
              <w:right w:val="single" w:sz="8" w:space="0" w:color="auto"/>
            </w:tcBorders>
            <w:shd w:val="clear" w:color="auto" w:fill="D9D9D9"/>
            <w:noWrap/>
            <w:tcMar>
              <w:top w:w="0" w:type="dxa"/>
              <w:left w:w="108" w:type="dxa"/>
              <w:bottom w:w="0" w:type="dxa"/>
              <w:right w:w="108" w:type="dxa"/>
            </w:tcMar>
            <w:hideMark/>
          </w:tcPr>
          <w:p w14:paraId="08C2D127" w14:textId="77777777" w:rsidR="007B7A27" w:rsidRPr="00466D02" w:rsidRDefault="007B7A27" w:rsidP="00A77A7B">
            <w:pPr>
              <w:spacing w:after="0" w:line="240" w:lineRule="auto"/>
              <w:rPr>
                <w:rFonts w:cs="Calibri"/>
                <w:color w:val="000000"/>
              </w:rPr>
            </w:pPr>
            <w:r w:rsidRPr="00466D02">
              <w:rPr>
                <w:rFonts w:cs="Calibri"/>
                <w:color w:val="000000"/>
              </w:rPr>
              <w:t>20yy-zz</w:t>
            </w:r>
          </w:p>
        </w:tc>
      </w:tr>
      <w:tr w:rsidR="007B7A27" w:rsidRPr="00466D02" w14:paraId="2129CADE" w14:textId="77777777" w:rsidTr="00A77A7B">
        <w:trPr>
          <w:trHeight w:val="293"/>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65F7CC2" w14:textId="77777777" w:rsidR="007B7A27" w:rsidRPr="00466D02" w:rsidRDefault="007B7A27" w:rsidP="00A77A7B">
            <w:pPr>
              <w:spacing w:after="0" w:line="240" w:lineRule="auto"/>
              <w:rPr>
                <w:rFonts w:cs="Calibri"/>
                <w:color w:val="000000"/>
              </w:rPr>
            </w:pPr>
            <w:r w:rsidRPr="00466D02">
              <w:rPr>
                <w:rFonts w:cs="Calibri"/>
                <w:color w:val="000000"/>
              </w:rPr>
              <w:t># Students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84203A2" w14:textId="77777777" w:rsidR="007B7A27" w:rsidRPr="00466D02" w:rsidRDefault="007B7A27" w:rsidP="00A77A7B">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7921993"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0AEBC6F7"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3CABCE"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C97A88C" w14:textId="77777777" w:rsidR="007B7A27" w:rsidRPr="00466D02" w:rsidRDefault="007B7A27" w:rsidP="00A77A7B">
            <w:pPr>
              <w:spacing w:after="0" w:line="240" w:lineRule="auto"/>
              <w:rPr>
                <w:rFonts w:cs="Calibri"/>
                <w:color w:val="000000"/>
              </w:rPr>
            </w:pPr>
            <w:r w:rsidRPr="00466D02">
              <w:rPr>
                <w:rFonts w:cs="Calibri"/>
                <w:color w:val="000000"/>
              </w:rPr>
              <w:t> </w:t>
            </w:r>
          </w:p>
        </w:tc>
      </w:tr>
      <w:tr w:rsidR="007B7A27" w:rsidRPr="00466D02" w14:paraId="27AE2B49" w14:textId="77777777" w:rsidTr="00A77A7B">
        <w:trPr>
          <w:trHeight w:val="855"/>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B586F7A" w14:textId="77777777" w:rsidR="007B7A27" w:rsidRPr="00466D02" w:rsidRDefault="007B7A27" w:rsidP="00A77A7B">
            <w:pPr>
              <w:spacing w:after="0" w:line="240" w:lineRule="auto"/>
              <w:rPr>
                <w:rFonts w:cs="Calibri"/>
                <w:color w:val="000000"/>
              </w:rPr>
            </w:pPr>
            <w:r w:rsidRPr="00466D02">
              <w:rPr>
                <w:rFonts w:cs="Calibri"/>
                <w:color w:val="000000"/>
              </w:rPr>
              <w:t># Students withdrew, dropped, transferred out of unit of accreditation etc.</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AB98A70" w14:textId="77777777" w:rsidR="007B7A27" w:rsidRPr="00466D02" w:rsidRDefault="007B7A27" w:rsidP="00A77A7B">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B00D2D6"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19A54804"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C8870F"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BF240D6" w14:textId="77777777" w:rsidR="007B7A27" w:rsidRPr="00466D02" w:rsidRDefault="007B7A27" w:rsidP="00A77A7B">
            <w:pPr>
              <w:spacing w:after="0" w:line="240" w:lineRule="auto"/>
              <w:rPr>
                <w:rFonts w:cs="Calibri"/>
                <w:color w:val="000000"/>
              </w:rPr>
            </w:pPr>
            <w:r w:rsidRPr="00466D02">
              <w:rPr>
                <w:rFonts w:cs="Calibri"/>
                <w:color w:val="000000"/>
              </w:rPr>
              <w:t> </w:t>
            </w:r>
          </w:p>
        </w:tc>
      </w:tr>
      <w:tr w:rsidR="007B7A27" w:rsidRPr="00466D02" w14:paraId="55EE07EF" w14:textId="77777777" w:rsidTr="00A77A7B">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FBF4551" w14:textId="77777777" w:rsidR="007B7A27" w:rsidRPr="00466D02" w:rsidRDefault="007B7A27" w:rsidP="00A77A7B">
            <w:pPr>
              <w:spacing w:after="0" w:line="240" w:lineRule="auto"/>
              <w:rPr>
                <w:rFonts w:cs="Calibri"/>
                <w:color w:val="000000"/>
              </w:rPr>
            </w:pPr>
            <w:r w:rsidRPr="00466D02">
              <w:rPr>
                <w:rFonts w:cs="Calibri"/>
                <w:color w:val="000000"/>
              </w:rPr>
              <w:t># Students graduated</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7D31E4D" w14:textId="77777777" w:rsidR="007B7A27" w:rsidRPr="00466D02" w:rsidRDefault="007B7A27" w:rsidP="00A77A7B">
            <w:pPr>
              <w:spacing w:after="0" w:line="240" w:lineRule="auto"/>
              <w:jc w:val="center"/>
              <w:rPr>
                <w:rFonts w:cs="Calibri"/>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93E3CB4" w14:textId="77777777" w:rsidR="007B7A27" w:rsidRPr="00466D02" w:rsidRDefault="007B7A27" w:rsidP="00A77A7B">
            <w:pPr>
              <w:spacing w:after="0" w:line="240" w:lineRule="auto"/>
              <w:rPr>
                <w:rFonts w:cs="Calibri"/>
                <w:color w:val="000000"/>
              </w:rPr>
            </w:pPr>
          </w:p>
        </w:tc>
        <w:tc>
          <w:tcPr>
            <w:tcW w:w="1080" w:type="dxa"/>
            <w:tcBorders>
              <w:top w:val="nil"/>
              <w:left w:val="nil"/>
              <w:bottom w:val="single" w:sz="8" w:space="0" w:color="auto"/>
              <w:right w:val="nil"/>
            </w:tcBorders>
            <w:tcMar>
              <w:top w:w="0" w:type="dxa"/>
              <w:left w:w="108" w:type="dxa"/>
              <w:bottom w:w="0" w:type="dxa"/>
              <w:right w:w="108" w:type="dxa"/>
            </w:tcMar>
          </w:tcPr>
          <w:p w14:paraId="33AB78DE" w14:textId="77777777" w:rsidR="007B7A27" w:rsidRPr="00466D02" w:rsidRDefault="007B7A27" w:rsidP="00A77A7B">
            <w:pPr>
              <w:spacing w:after="0" w:line="240" w:lineRule="auto"/>
              <w:rPr>
                <w:rFonts w:cs="Calibri"/>
                <w:color w:val="000000"/>
              </w:rPr>
            </w:pP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448AE52" w14:textId="77777777" w:rsidR="007B7A27" w:rsidRPr="00466D02" w:rsidRDefault="007B7A27" w:rsidP="00A77A7B">
            <w:pPr>
              <w:spacing w:after="0" w:line="240" w:lineRule="auto"/>
              <w:rPr>
                <w:rFonts w:cs="Calibri"/>
                <w:color w:val="000000"/>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0354592F" w14:textId="77777777" w:rsidR="007B7A27" w:rsidRPr="00466D02" w:rsidRDefault="007B7A27" w:rsidP="00A77A7B">
            <w:pPr>
              <w:spacing w:after="0" w:line="240" w:lineRule="auto"/>
              <w:rPr>
                <w:rFonts w:cs="Calibri"/>
                <w:color w:val="000000"/>
              </w:rPr>
            </w:pPr>
          </w:p>
        </w:tc>
      </w:tr>
      <w:tr w:rsidR="007B7A27" w:rsidRPr="00466D02" w14:paraId="1A24D43F" w14:textId="77777777" w:rsidTr="00A77A7B">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7B34DF2" w14:textId="77777777" w:rsidR="007B7A27" w:rsidRPr="00466D02" w:rsidRDefault="007B7A27" w:rsidP="00A77A7B">
            <w:pPr>
              <w:spacing w:after="0" w:line="240" w:lineRule="auto"/>
              <w:rPr>
                <w:rFonts w:cs="Calibri"/>
                <w:color w:val="000000"/>
              </w:rPr>
            </w:pPr>
            <w:r w:rsidRPr="00466D02">
              <w:rPr>
                <w:rFonts w:cs="Calibri"/>
                <w:color w:val="000000"/>
              </w:rPr>
              <w:t># Students continuing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4C1F988" w14:textId="77777777" w:rsidR="007B7A27" w:rsidRPr="00466D02" w:rsidRDefault="007B7A27" w:rsidP="00A77A7B">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08EAE39"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3CBE960D"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8F464A"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1886F5A" w14:textId="77777777" w:rsidR="007B7A27" w:rsidRPr="00466D02" w:rsidRDefault="007B7A27" w:rsidP="00A77A7B">
            <w:pPr>
              <w:spacing w:after="0" w:line="240" w:lineRule="auto"/>
              <w:rPr>
                <w:rFonts w:cs="Calibri"/>
                <w:color w:val="000000"/>
              </w:rPr>
            </w:pPr>
            <w:r w:rsidRPr="00466D02">
              <w:rPr>
                <w:rFonts w:cs="Calibri"/>
                <w:color w:val="000000"/>
              </w:rPr>
              <w:t> </w:t>
            </w:r>
          </w:p>
        </w:tc>
      </w:tr>
      <w:tr w:rsidR="007B7A27" w:rsidRPr="00466D02" w14:paraId="7D4BF6BF" w14:textId="77777777" w:rsidTr="00A77A7B">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EF34CE" w14:textId="77777777" w:rsidR="007B7A27" w:rsidRPr="00466D02" w:rsidRDefault="007B7A27" w:rsidP="00A77A7B">
            <w:pPr>
              <w:spacing w:after="0" w:line="240" w:lineRule="auto"/>
              <w:rPr>
                <w:rFonts w:cs="Calibri"/>
                <w:color w:val="000000"/>
              </w:rPr>
            </w:pPr>
            <w:r w:rsidRPr="00466D02">
              <w:rPr>
                <w:rFonts w:cs="Calibri"/>
                <w:color w:val="000000"/>
              </w:rPr>
              <w:t>Graduation rate (# graduated/ #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0C973FE" w14:textId="77777777" w:rsidR="007B7A27" w:rsidRPr="00466D02" w:rsidRDefault="007B7A27" w:rsidP="00A77A7B">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B7390BE"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4B84AF13"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3D5507" w14:textId="77777777" w:rsidR="007B7A27" w:rsidRPr="00466D02" w:rsidRDefault="007B7A27" w:rsidP="00A77A7B">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7F3C151" w14:textId="77777777" w:rsidR="007B7A27" w:rsidRPr="00466D02" w:rsidRDefault="007B7A27" w:rsidP="00A77A7B">
            <w:pPr>
              <w:spacing w:after="0" w:line="240" w:lineRule="auto"/>
              <w:rPr>
                <w:rFonts w:cs="Calibri"/>
                <w:color w:val="000000"/>
              </w:rPr>
            </w:pPr>
            <w:r w:rsidRPr="00466D02">
              <w:rPr>
                <w:rFonts w:cs="Calibri"/>
                <w:color w:val="000000"/>
              </w:rPr>
              <w:t> </w:t>
            </w:r>
          </w:p>
        </w:tc>
      </w:tr>
    </w:tbl>
    <w:p w14:paraId="6645F1AC" w14:textId="77777777" w:rsidR="00EE1DD4" w:rsidRDefault="00EE1DD4" w:rsidP="001E38FF">
      <w:pPr>
        <w:pStyle w:val="Default"/>
        <w:spacing w:line="276" w:lineRule="auto"/>
        <w:jc w:val="both"/>
        <w:rPr>
          <w:rFonts w:ascii="Souvenir" w:hAnsi="Souvenir"/>
          <w:i/>
          <w:spacing w:val="-2"/>
        </w:rPr>
      </w:pPr>
    </w:p>
    <w:p w14:paraId="24555018" w14:textId="77777777" w:rsidR="00054929" w:rsidRDefault="00054929" w:rsidP="00054929">
      <w:pPr>
        <w:suppressAutoHyphens/>
        <w:spacing w:after="0" w:line="240" w:lineRule="auto"/>
        <w:rPr>
          <w:rFonts w:ascii="Souvenir" w:hAnsi="Souvenir"/>
          <w:spacing w:val="-2"/>
          <w:sz w:val="20"/>
          <w:szCs w:val="20"/>
        </w:rPr>
      </w:pPr>
    </w:p>
    <w:p w14:paraId="77EE5ED0" w14:textId="77777777" w:rsidR="007B7A27" w:rsidRDefault="007B7A27" w:rsidP="007B7A27">
      <w:pPr>
        <w:suppressAutoHyphens/>
        <w:spacing w:after="0" w:line="240" w:lineRule="auto"/>
        <w:rPr>
          <w:rFonts w:ascii="Souvenir" w:hAnsi="Souvenir"/>
          <w:spacing w:val="-2"/>
          <w:sz w:val="24"/>
          <w:szCs w:val="20"/>
        </w:rPr>
      </w:pPr>
      <w:r w:rsidRPr="007B7A27">
        <w:rPr>
          <w:rFonts w:ascii="Souvenir" w:hAnsi="Souvenir"/>
          <w:b/>
          <w:bCs/>
          <w:spacing w:val="-2"/>
          <w:sz w:val="24"/>
          <w:szCs w:val="20"/>
        </w:rPr>
        <w:t>^</w:t>
      </w:r>
      <w:r w:rsidRPr="00955819">
        <w:rPr>
          <w:rFonts w:ascii="Souvenir" w:hAnsi="Souvenir"/>
          <w:spacing w:val="-2"/>
          <w:sz w:val="24"/>
          <w:szCs w:val="20"/>
        </w:rPr>
        <w:t xml:space="preserve"> </w:t>
      </w:r>
      <w:r>
        <w:rPr>
          <w:rFonts w:ascii="Souvenir" w:hAnsi="Souvenir"/>
          <w:spacing w:val="-2"/>
          <w:sz w:val="24"/>
          <w:szCs w:val="24"/>
        </w:rPr>
        <w:t>Each column represents an incoming cohort of students in the degree (including all concentrations combined). </w:t>
      </w:r>
    </w:p>
    <w:p w14:paraId="0EB85750" w14:textId="77777777" w:rsidR="007B7A27" w:rsidRDefault="007B7A27" w:rsidP="007B7A27">
      <w:pPr>
        <w:suppressAutoHyphens/>
        <w:spacing w:after="0" w:line="240" w:lineRule="auto"/>
        <w:rPr>
          <w:rFonts w:ascii="Souvenir" w:hAnsi="Souvenir"/>
          <w:spacing w:val="-2"/>
          <w:sz w:val="24"/>
          <w:szCs w:val="20"/>
        </w:rPr>
      </w:pPr>
    </w:p>
    <w:p w14:paraId="50FA5461" w14:textId="77777777" w:rsidR="007B7A27" w:rsidRPr="005623DB" w:rsidRDefault="007B7A27" w:rsidP="007B7A27">
      <w:pPr>
        <w:rPr>
          <w:rFonts w:ascii="Souvenir" w:hAnsi="Souvenir"/>
          <w:spacing w:val="-2"/>
          <w:sz w:val="24"/>
          <w:szCs w:val="24"/>
        </w:rPr>
      </w:pPr>
      <w:r>
        <w:rPr>
          <w:rFonts w:ascii="Souvenir" w:hAnsi="Souvenir"/>
          <w:spacing w:val="-2"/>
          <w:sz w:val="24"/>
          <w:szCs w:val="20"/>
        </w:rPr>
        <w:t xml:space="preserve">Has your school </w:t>
      </w:r>
      <w:r>
        <w:rPr>
          <w:rFonts w:ascii="Souvenir" w:hAnsi="Souvenir"/>
          <w:spacing w:val="-2"/>
          <w:sz w:val="24"/>
          <w:szCs w:val="24"/>
        </w:rPr>
        <w:t>reached the maximum time to graduate (MTTG) for at least one year of incoming students? If yes, start with the current year in the last column and count back x years, where x is MTTG (e.g., if the MTTG is five, provide five years/columns of data).</w:t>
      </w:r>
    </w:p>
    <w:p w14:paraId="2E83EF8C" w14:textId="77777777" w:rsidR="007B7A27" w:rsidRDefault="007B7A27" w:rsidP="007B7A27">
      <w:pPr>
        <w:suppressAutoHyphens/>
        <w:spacing w:after="0" w:line="240" w:lineRule="auto"/>
        <w:rPr>
          <w:rFonts w:ascii="Souvenir" w:hAnsi="Souvenir"/>
          <w:spacing w:val="-2"/>
          <w:sz w:val="24"/>
          <w:szCs w:val="20"/>
        </w:rPr>
      </w:pPr>
      <w:r>
        <w:rPr>
          <w:rFonts w:ascii="Souvenir" w:hAnsi="Souvenir"/>
          <w:spacing w:val="-2"/>
          <w:sz w:val="24"/>
          <w:szCs w:val="20"/>
        </w:rPr>
        <w:t>Was your school recently established and no students have yet reached the MTTG? If yes, provide data for all students that shows their progress toward graduation.</w:t>
      </w:r>
    </w:p>
    <w:p w14:paraId="16898D54" w14:textId="77777777" w:rsidR="00054929" w:rsidRDefault="00054929" w:rsidP="00054929">
      <w:pPr>
        <w:suppressAutoHyphens/>
        <w:spacing w:after="0" w:line="240" w:lineRule="auto"/>
        <w:ind w:left="360"/>
        <w:jc w:val="both"/>
        <w:rPr>
          <w:rFonts w:ascii="Souvenir" w:hAnsi="Souvenir"/>
          <w:b/>
          <w:spacing w:val="-2"/>
          <w:sz w:val="24"/>
        </w:rPr>
      </w:pPr>
    </w:p>
    <w:p w14:paraId="35FF7D39" w14:textId="77777777" w:rsidR="003C269C" w:rsidRDefault="00EE1DD4" w:rsidP="00C01DC4">
      <w:pPr>
        <w:numPr>
          <w:ilvl w:val="0"/>
          <w:numId w:val="28"/>
        </w:numPr>
        <w:suppressAutoHyphens/>
        <w:spacing w:after="0" w:line="240" w:lineRule="auto"/>
        <w:jc w:val="both"/>
        <w:rPr>
          <w:rFonts w:ascii="Souvenir" w:hAnsi="Souvenir"/>
          <w:b/>
          <w:spacing w:val="-2"/>
          <w:sz w:val="24"/>
        </w:rPr>
      </w:pPr>
      <w:r>
        <w:rPr>
          <w:rFonts w:ascii="Souvenir" w:hAnsi="Souvenir"/>
          <w:b/>
          <w:spacing w:val="-2"/>
          <w:sz w:val="24"/>
        </w:rPr>
        <w:br w:type="page"/>
      </w:r>
      <w:r w:rsidR="003C269C">
        <w:rPr>
          <w:rFonts w:ascii="Souvenir" w:hAnsi="Souvenir"/>
          <w:b/>
          <w:spacing w:val="-2"/>
          <w:sz w:val="24"/>
        </w:rPr>
        <w:lastRenderedPageBreak/>
        <w:t>Institutional Commitment and Fiscal Support</w:t>
      </w:r>
    </w:p>
    <w:p w14:paraId="2573C5E8" w14:textId="77777777" w:rsidR="003C269C" w:rsidRDefault="003C269C" w:rsidP="003C269C">
      <w:pPr>
        <w:tabs>
          <w:tab w:val="left" w:pos="720"/>
        </w:tabs>
        <w:suppressAutoHyphens/>
        <w:spacing w:after="0" w:line="240" w:lineRule="auto"/>
        <w:jc w:val="both"/>
        <w:rPr>
          <w:rFonts w:ascii="Souvenir" w:hAnsi="Souvenir"/>
          <w:b/>
          <w:spacing w:val="-2"/>
          <w:sz w:val="24"/>
        </w:rPr>
      </w:pPr>
    </w:p>
    <w:p w14:paraId="657C12B8" w14:textId="77777777" w:rsidR="003C269C" w:rsidRPr="00D23228" w:rsidRDefault="003C269C" w:rsidP="003C269C">
      <w:pPr>
        <w:tabs>
          <w:tab w:val="left" w:pos="720"/>
        </w:tabs>
        <w:suppressAutoHyphens/>
        <w:spacing w:after="0" w:line="240" w:lineRule="auto"/>
        <w:jc w:val="both"/>
        <w:rPr>
          <w:rFonts w:ascii="Souvenir" w:hAnsi="Souvenir"/>
          <w:b/>
          <w:spacing w:val="-2"/>
          <w:sz w:val="24"/>
        </w:rPr>
      </w:pPr>
      <w:r w:rsidRPr="00D23228">
        <w:rPr>
          <w:rFonts w:ascii="Souvenir" w:hAnsi="Souvenir"/>
          <w:b/>
          <w:spacing w:val="-2"/>
          <w:sz w:val="24"/>
        </w:rPr>
        <w:t>Evidence of institutional commitment and fiscal support for the development of the school; documentation may include evidence of commitments for new or reassigned faculty and staff resources, as well as budgeted capital expenditure</w:t>
      </w:r>
      <w:r>
        <w:rPr>
          <w:rFonts w:ascii="Souvenir" w:hAnsi="Souvenir"/>
          <w:b/>
          <w:spacing w:val="-2"/>
          <w:sz w:val="24"/>
        </w:rPr>
        <w:t>s and or/administrative support.</w:t>
      </w:r>
    </w:p>
    <w:p w14:paraId="63E71AF2" w14:textId="77777777" w:rsidR="003C269C" w:rsidRDefault="003C269C" w:rsidP="003C269C">
      <w:pPr>
        <w:tabs>
          <w:tab w:val="left" w:pos="270"/>
          <w:tab w:val="left" w:pos="1810"/>
          <w:tab w:val="left" w:pos="2158"/>
        </w:tabs>
        <w:suppressAutoHyphens/>
        <w:spacing w:after="0" w:line="240" w:lineRule="auto"/>
        <w:jc w:val="both"/>
        <w:rPr>
          <w:rFonts w:ascii="Souvenir" w:hAnsi="Souvenir"/>
          <w:spacing w:val="-2"/>
          <w:sz w:val="24"/>
        </w:rPr>
      </w:pPr>
    </w:p>
    <w:p w14:paraId="3401AAA7" w14:textId="77777777" w:rsidR="002B2C0D" w:rsidRDefault="002B2C0D" w:rsidP="003C269C">
      <w:pPr>
        <w:suppressAutoHyphens/>
        <w:spacing w:after="0"/>
        <w:jc w:val="both"/>
        <w:rPr>
          <w:rFonts w:ascii="Souvenir" w:hAnsi="Souvenir"/>
          <w:i/>
          <w:spacing w:val="-2"/>
          <w:sz w:val="24"/>
        </w:rPr>
      </w:pPr>
      <w:r>
        <w:rPr>
          <w:rFonts w:ascii="Souvenir" w:hAnsi="Souvenir"/>
          <w:i/>
          <w:spacing w:val="-2"/>
          <w:sz w:val="24"/>
        </w:rPr>
        <w:t>Briefly describe the</w:t>
      </w:r>
      <w:r w:rsidR="003C269C" w:rsidRPr="00FF61AF">
        <w:rPr>
          <w:rFonts w:ascii="Souvenir" w:hAnsi="Souvenir"/>
          <w:i/>
          <w:spacing w:val="-2"/>
          <w:sz w:val="24"/>
        </w:rPr>
        <w:t xml:space="preserve"> </w:t>
      </w:r>
      <w:r>
        <w:rPr>
          <w:rFonts w:ascii="Souvenir" w:hAnsi="Souvenir"/>
          <w:i/>
          <w:spacing w:val="-2"/>
          <w:sz w:val="24"/>
        </w:rPr>
        <w:t xml:space="preserve">following resources available to the school: </w:t>
      </w:r>
    </w:p>
    <w:p w14:paraId="3EFCA25C" w14:textId="77777777" w:rsidR="002B2C0D" w:rsidRDefault="002B2C0D" w:rsidP="002B2C0D">
      <w:pPr>
        <w:numPr>
          <w:ilvl w:val="0"/>
          <w:numId w:val="13"/>
        </w:numPr>
        <w:suppressAutoHyphens/>
        <w:spacing w:after="0"/>
        <w:jc w:val="both"/>
        <w:rPr>
          <w:rFonts w:ascii="Souvenir" w:hAnsi="Souvenir"/>
          <w:i/>
          <w:spacing w:val="-2"/>
          <w:sz w:val="24"/>
        </w:rPr>
      </w:pPr>
      <w:r>
        <w:rPr>
          <w:rFonts w:ascii="Souvenir" w:hAnsi="Souvenir"/>
          <w:i/>
          <w:spacing w:val="-2"/>
          <w:sz w:val="24"/>
        </w:rPr>
        <w:t>staff</w:t>
      </w:r>
    </w:p>
    <w:p w14:paraId="7CED6727" w14:textId="77777777" w:rsidR="002B2C0D" w:rsidRDefault="003C269C" w:rsidP="002B2C0D">
      <w:pPr>
        <w:numPr>
          <w:ilvl w:val="0"/>
          <w:numId w:val="13"/>
        </w:numPr>
        <w:suppressAutoHyphens/>
        <w:spacing w:after="0"/>
        <w:jc w:val="both"/>
        <w:rPr>
          <w:rFonts w:ascii="Souvenir" w:hAnsi="Souvenir"/>
          <w:i/>
          <w:spacing w:val="-2"/>
          <w:sz w:val="24"/>
        </w:rPr>
      </w:pPr>
      <w:r w:rsidRPr="00FF61AF">
        <w:rPr>
          <w:rFonts w:ascii="Souvenir" w:hAnsi="Souvenir"/>
          <w:i/>
          <w:spacing w:val="-2"/>
          <w:sz w:val="24"/>
        </w:rPr>
        <w:t xml:space="preserve">physical space </w:t>
      </w:r>
      <w:r w:rsidR="002B2C0D">
        <w:rPr>
          <w:rFonts w:ascii="Souvenir" w:hAnsi="Souvenir"/>
          <w:i/>
          <w:spacing w:val="-2"/>
          <w:sz w:val="24"/>
        </w:rPr>
        <w:t>f</w:t>
      </w:r>
      <w:r w:rsidRPr="00FF61AF">
        <w:rPr>
          <w:rFonts w:ascii="Souvenir" w:hAnsi="Souvenir"/>
          <w:i/>
          <w:spacing w:val="-2"/>
          <w:sz w:val="24"/>
        </w:rPr>
        <w:t>or offices, classrooms</w:t>
      </w:r>
      <w:r w:rsidR="005515A8">
        <w:rPr>
          <w:rFonts w:ascii="Souvenir" w:hAnsi="Souvenir"/>
          <w:i/>
          <w:spacing w:val="-2"/>
          <w:sz w:val="24"/>
        </w:rPr>
        <w:t>,</w:t>
      </w:r>
      <w:r w:rsidRPr="00FF61AF">
        <w:rPr>
          <w:rFonts w:ascii="Souvenir" w:hAnsi="Souvenir"/>
          <w:i/>
          <w:spacing w:val="-2"/>
          <w:sz w:val="24"/>
        </w:rPr>
        <w:t xml:space="preserve"> and student common space</w:t>
      </w:r>
    </w:p>
    <w:p w14:paraId="3A9B4B2A" w14:textId="77777777" w:rsidR="002B2C0D" w:rsidRDefault="002B2C0D" w:rsidP="002B2C0D">
      <w:pPr>
        <w:numPr>
          <w:ilvl w:val="0"/>
          <w:numId w:val="13"/>
        </w:numPr>
        <w:suppressAutoHyphens/>
        <w:spacing w:after="0"/>
        <w:jc w:val="both"/>
        <w:rPr>
          <w:rFonts w:ascii="Souvenir" w:hAnsi="Souvenir"/>
          <w:i/>
          <w:spacing w:val="-2"/>
          <w:sz w:val="24"/>
        </w:rPr>
      </w:pPr>
      <w:r>
        <w:rPr>
          <w:rFonts w:ascii="Souvenir" w:hAnsi="Souvenir"/>
          <w:i/>
          <w:spacing w:val="-2"/>
          <w:sz w:val="24"/>
        </w:rPr>
        <w:t>o</w:t>
      </w:r>
      <w:r w:rsidR="003C269C" w:rsidRPr="00FF61AF">
        <w:rPr>
          <w:rFonts w:ascii="Souvenir" w:hAnsi="Souvenir"/>
          <w:i/>
          <w:spacing w:val="-2"/>
          <w:sz w:val="24"/>
        </w:rPr>
        <w:t>ther resources (library, computer, lab) specifically needed for the school, if applicabl</w:t>
      </w:r>
      <w:r>
        <w:rPr>
          <w:rFonts w:ascii="Souvenir" w:hAnsi="Souvenir"/>
          <w:i/>
          <w:spacing w:val="-2"/>
          <w:sz w:val="24"/>
        </w:rPr>
        <w:t>e</w:t>
      </w:r>
      <w:r w:rsidR="003C269C" w:rsidRPr="00FF61AF">
        <w:rPr>
          <w:rFonts w:ascii="Souvenir" w:hAnsi="Souvenir"/>
          <w:i/>
          <w:spacing w:val="-2"/>
          <w:sz w:val="24"/>
        </w:rPr>
        <w:t xml:space="preserve"> </w:t>
      </w:r>
    </w:p>
    <w:p w14:paraId="729F57CE" w14:textId="77777777" w:rsidR="003C269C" w:rsidRPr="0035149C" w:rsidRDefault="003C269C" w:rsidP="001E38FF">
      <w:pPr>
        <w:numPr>
          <w:ilvl w:val="0"/>
          <w:numId w:val="13"/>
        </w:numPr>
        <w:suppressAutoHyphens/>
        <w:spacing w:after="0"/>
        <w:jc w:val="both"/>
        <w:rPr>
          <w:rFonts w:ascii="Souvenir" w:hAnsi="Souvenir"/>
          <w:i/>
          <w:spacing w:val="-2"/>
          <w:sz w:val="24"/>
        </w:rPr>
      </w:pPr>
      <w:r w:rsidRPr="00FF61AF">
        <w:rPr>
          <w:rFonts w:ascii="Souvenir" w:hAnsi="Souvenir"/>
          <w:i/>
          <w:spacing w:val="-2"/>
          <w:sz w:val="24"/>
        </w:rPr>
        <w:t>funding for school administration, operations</w:t>
      </w:r>
      <w:r w:rsidR="005515A8">
        <w:rPr>
          <w:rFonts w:ascii="Souvenir" w:hAnsi="Souvenir"/>
          <w:i/>
          <w:spacing w:val="-2"/>
          <w:sz w:val="24"/>
        </w:rPr>
        <w:t>,</w:t>
      </w:r>
      <w:r w:rsidRPr="00FF61AF">
        <w:rPr>
          <w:rFonts w:ascii="Souvenir" w:hAnsi="Souvenir"/>
          <w:i/>
          <w:spacing w:val="-2"/>
          <w:sz w:val="24"/>
        </w:rPr>
        <w:t xml:space="preserve"> and </w:t>
      </w:r>
      <w:r w:rsidR="002B2C0D">
        <w:rPr>
          <w:rFonts w:ascii="Souvenir" w:hAnsi="Souvenir"/>
          <w:i/>
          <w:spacing w:val="-2"/>
          <w:sz w:val="24"/>
        </w:rPr>
        <w:t>student support, if applicable</w:t>
      </w:r>
    </w:p>
    <w:p w14:paraId="65F879F6" w14:textId="77777777" w:rsidR="001E38FF" w:rsidRDefault="001E38FF" w:rsidP="001E38FF">
      <w:pPr>
        <w:pStyle w:val="Default"/>
        <w:spacing w:line="276" w:lineRule="auto"/>
        <w:jc w:val="both"/>
        <w:rPr>
          <w:rFonts w:ascii="Souvenir" w:hAnsi="Souvenir"/>
          <w:i/>
          <w:spacing w:val="-2"/>
        </w:rPr>
      </w:pPr>
    </w:p>
    <w:p w14:paraId="086BC396" w14:textId="77777777" w:rsidR="003C269C" w:rsidRDefault="003C269C" w:rsidP="001E38FF">
      <w:pPr>
        <w:pStyle w:val="Default"/>
        <w:spacing w:line="276" w:lineRule="auto"/>
        <w:jc w:val="both"/>
        <w:rPr>
          <w:b/>
        </w:rPr>
        <w:sectPr w:rsidR="003C269C" w:rsidSect="00BB2A87">
          <w:pgSz w:w="12240" w:h="15840"/>
          <w:pgMar w:top="1440" w:right="1440" w:bottom="1440" w:left="1440" w:header="720" w:footer="720" w:gutter="0"/>
          <w:cols w:space="720"/>
          <w:docGrid w:linePitch="360"/>
        </w:sectPr>
      </w:pPr>
    </w:p>
    <w:p w14:paraId="293B1694" w14:textId="77777777" w:rsidR="00063764" w:rsidRDefault="00063764" w:rsidP="001E38FF">
      <w:pPr>
        <w:pStyle w:val="Default"/>
        <w:spacing w:line="276" w:lineRule="auto"/>
        <w:jc w:val="both"/>
        <w:rPr>
          <w:b/>
        </w:rPr>
      </w:pPr>
      <w:r>
        <w:rPr>
          <w:b/>
        </w:rPr>
        <w:lastRenderedPageBreak/>
        <w:t>Appendix A: Organizational Chart for Institution</w:t>
      </w:r>
    </w:p>
    <w:p w14:paraId="5ADDF15F" w14:textId="77777777" w:rsidR="00EA0E86" w:rsidRDefault="00EA0E86" w:rsidP="001E38FF">
      <w:pPr>
        <w:pStyle w:val="Default"/>
        <w:spacing w:line="276" w:lineRule="auto"/>
        <w:jc w:val="both"/>
        <w:rPr>
          <w:b/>
        </w:rPr>
      </w:pPr>
    </w:p>
    <w:p w14:paraId="0F81BFE7" w14:textId="77777777" w:rsidR="00EA0E86" w:rsidRDefault="00EA0E86" w:rsidP="001E38FF">
      <w:pPr>
        <w:pStyle w:val="Default"/>
        <w:spacing w:line="276" w:lineRule="auto"/>
        <w:jc w:val="both"/>
        <w:rPr>
          <w:b/>
        </w:rPr>
      </w:pPr>
      <w:r>
        <w:rPr>
          <w:b/>
        </w:rPr>
        <w:br w:type="page"/>
      </w:r>
      <w:r>
        <w:rPr>
          <w:b/>
        </w:rPr>
        <w:lastRenderedPageBreak/>
        <w:t xml:space="preserve">Appendix B: Course </w:t>
      </w:r>
      <w:r w:rsidR="006677E4">
        <w:rPr>
          <w:b/>
        </w:rPr>
        <w:t>Syllabi</w:t>
      </w:r>
    </w:p>
    <w:p w14:paraId="7FABB417" w14:textId="77777777" w:rsidR="007A0FC7" w:rsidRDefault="0076012D" w:rsidP="0076012D">
      <w:pPr>
        <w:suppressAutoHyphens/>
        <w:spacing w:after="0" w:line="240" w:lineRule="auto"/>
        <w:ind w:left="360"/>
        <w:jc w:val="both"/>
        <w:rPr>
          <w:b/>
        </w:rPr>
      </w:pPr>
      <w:r>
        <w:rPr>
          <w:b/>
        </w:rPr>
        <w:t xml:space="preserve"> </w:t>
      </w:r>
    </w:p>
    <w:p w14:paraId="7928D8E1" w14:textId="77777777" w:rsidR="0061361A" w:rsidRDefault="0061361A" w:rsidP="0061361A">
      <w:pPr>
        <w:suppressAutoHyphens/>
        <w:spacing w:after="0" w:line="240" w:lineRule="auto"/>
        <w:ind w:left="360"/>
        <w:rPr>
          <w:b/>
        </w:rPr>
        <w:sectPr w:rsidR="0061361A" w:rsidSect="00BB2A87">
          <w:pgSz w:w="12240" w:h="15840"/>
          <w:pgMar w:top="1440" w:right="1440" w:bottom="1440" w:left="1440" w:header="720" w:footer="720" w:gutter="0"/>
          <w:cols w:space="720"/>
          <w:docGrid w:linePitch="360"/>
        </w:sectPr>
      </w:pPr>
      <w:r w:rsidRPr="00C01DC4">
        <w:rPr>
          <w:b/>
          <w:highlight w:val="yellow"/>
        </w:rPr>
        <w:t>Provide syllabi as individual files (either Word or searchable PDF documents)</w:t>
      </w:r>
      <w:r w:rsidR="00C01DC4" w:rsidRPr="00C01DC4">
        <w:rPr>
          <w:b/>
          <w:highlight w:val="yellow"/>
        </w:rPr>
        <w:t xml:space="preserve">. They should </w:t>
      </w:r>
      <w:r w:rsidR="00C01DC4" w:rsidRPr="002A13F9">
        <w:rPr>
          <w:b/>
          <w:highlight w:val="yellow"/>
        </w:rPr>
        <w:t xml:space="preserve">not be </w:t>
      </w:r>
      <w:r w:rsidR="00C01DC4">
        <w:rPr>
          <w:b/>
          <w:highlight w:val="yellow"/>
        </w:rPr>
        <w:t>combined with or attached to</w:t>
      </w:r>
      <w:r w:rsidR="00C01DC4" w:rsidRPr="002A13F9">
        <w:rPr>
          <w:b/>
          <w:highlight w:val="yellow"/>
        </w:rPr>
        <w:t xml:space="preserve"> the main IAS document.</w:t>
      </w:r>
    </w:p>
    <w:p w14:paraId="2F1519C3" w14:textId="77777777" w:rsidR="00A35146" w:rsidRDefault="00EA0E86" w:rsidP="001750D3">
      <w:pPr>
        <w:spacing w:after="0" w:line="240" w:lineRule="auto"/>
        <w:jc w:val="center"/>
        <w:rPr>
          <w:b/>
        </w:rPr>
      </w:pPr>
      <w:r>
        <w:rPr>
          <w:b/>
        </w:rPr>
        <w:lastRenderedPageBreak/>
        <w:t xml:space="preserve">Appendix C: </w:t>
      </w:r>
      <w:r w:rsidR="007A0FC7">
        <w:rPr>
          <w:b/>
        </w:rPr>
        <w:t>Primary instructional faculty aligned with degrees offered</w:t>
      </w:r>
    </w:p>
    <w:p w14:paraId="578A2894" w14:textId="77777777" w:rsidR="00A35146" w:rsidRDefault="00A35146" w:rsidP="001750D3">
      <w:pPr>
        <w:spacing w:after="0" w:line="240" w:lineRule="auto"/>
        <w:jc w:val="center"/>
        <w:rPr>
          <w:b/>
        </w:rPr>
      </w:pPr>
    </w:p>
    <w:tbl>
      <w:tblPr>
        <w:tblW w:w="12220" w:type="dxa"/>
        <w:tblInd w:w="113" w:type="dxa"/>
        <w:tblLook w:val="04A0" w:firstRow="1" w:lastRow="0" w:firstColumn="1" w:lastColumn="0" w:noHBand="0" w:noVBand="1"/>
      </w:tblPr>
      <w:tblGrid>
        <w:gridCol w:w="1960"/>
        <w:gridCol w:w="1300"/>
        <w:gridCol w:w="1720"/>
        <w:gridCol w:w="1340"/>
        <w:gridCol w:w="1860"/>
        <w:gridCol w:w="1900"/>
        <w:gridCol w:w="2140"/>
      </w:tblGrid>
      <w:tr w:rsidR="00A35146" w:rsidRPr="00A35146" w14:paraId="3CB8212E" w14:textId="77777777" w:rsidTr="00A35146">
        <w:trPr>
          <w:trHeight w:val="495"/>
        </w:trPr>
        <w:tc>
          <w:tcPr>
            <w:tcW w:w="12220" w:type="dxa"/>
            <w:gridSpan w:val="7"/>
            <w:tcBorders>
              <w:top w:val="single" w:sz="4" w:space="0" w:color="auto"/>
              <w:left w:val="single" w:sz="4" w:space="0" w:color="auto"/>
              <w:bottom w:val="single" w:sz="4" w:space="0" w:color="auto"/>
              <w:right w:val="single" w:sz="4" w:space="0" w:color="auto"/>
            </w:tcBorders>
            <w:shd w:val="clear" w:color="000000" w:fill="D9D9D9"/>
            <w:noWrap/>
            <w:hideMark/>
          </w:tcPr>
          <w:p w14:paraId="6A438E54" w14:textId="77777777" w:rsidR="00A35146" w:rsidRPr="00A35146" w:rsidRDefault="00A35146" w:rsidP="00A35146">
            <w:pPr>
              <w:spacing w:after="0" w:line="240" w:lineRule="auto"/>
              <w:rPr>
                <w:rFonts w:eastAsia="Times New Roman"/>
                <w:b/>
                <w:bCs/>
                <w:color w:val="000000"/>
              </w:rPr>
            </w:pPr>
            <w:r w:rsidRPr="00A35146">
              <w:rPr>
                <w:rFonts w:eastAsia="Times New Roman"/>
                <w:b/>
                <w:bCs/>
                <w:color w:val="000000"/>
              </w:rPr>
              <w:t xml:space="preserve">Primary </w:t>
            </w:r>
            <w:r w:rsidR="00250F46">
              <w:rPr>
                <w:rFonts w:eastAsia="Times New Roman"/>
                <w:b/>
                <w:bCs/>
                <w:color w:val="000000"/>
              </w:rPr>
              <w:t xml:space="preserve">Instructional </w:t>
            </w:r>
            <w:r w:rsidRPr="00A35146">
              <w:rPr>
                <w:rFonts w:eastAsia="Times New Roman"/>
                <w:b/>
                <w:bCs/>
                <w:color w:val="000000"/>
              </w:rPr>
              <w:t>Faculty Alignment with Degrees Offered</w:t>
            </w:r>
          </w:p>
        </w:tc>
      </w:tr>
      <w:tr w:rsidR="00A35146" w:rsidRPr="00A35146" w14:paraId="7B88A27A" w14:textId="77777777" w:rsidTr="00A35146">
        <w:trPr>
          <w:trHeight w:val="750"/>
        </w:trPr>
        <w:tc>
          <w:tcPr>
            <w:tcW w:w="1960" w:type="dxa"/>
            <w:vMerge w:val="restart"/>
            <w:tcBorders>
              <w:top w:val="nil"/>
              <w:left w:val="single" w:sz="4" w:space="0" w:color="auto"/>
              <w:bottom w:val="single" w:sz="12" w:space="0" w:color="000000"/>
              <w:right w:val="single" w:sz="4" w:space="0" w:color="auto"/>
            </w:tcBorders>
            <w:shd w:val="clear" w:color="000000" w:fill="D9D9D9"/>
            <w:hideMark/>
          </w:tcPr>
          <w:p w14:paraId="7EDDB46E"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Name*</w:t>
            </w:r>
          </w:p>
        </w:tc>
        <w:tc>
          <w:tcPr>
            <w:tcW w:w="1300" w:type="dxa"/>
            <w:vMerge w:val="restart"/>
            <w:tcBorders>
              <w:top w:val="nil"/>
              <w:left w:val="single" w:sz="4" w:space="0" w:color="auto"/>
              <w:bottom w:val="single" w:sz="12" w:space="0" w:color="000000"/>
              <w:right w:val="single" w:sz="4" w:space="0" w:color="auto"/>
            </w:tcBorders>
            <w:shd w:val="clear" w:color="000000" w:fill="D9D9D9"/>
            <w:hideMark/>
          </w:tcPr>
          <w:p w14:paraId="1A5FCE2F"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Title/ Academic Rank</w:t>
            </w:r>
          </w:p>
        </w:tc>
        <w:tc>
          <w:tcPr>
            <w:tcW w:w="1720" w:type="dxa"/>
            <w:vMerge w:val="restart"/>
            <w:tcBorders>
              <w:top w:val="nil"/>
              <w:left w:val="single" w:sz="4" w:space="0" w:color="auto"/>
              <w:bottom w:val="single" w:sz="12" w:space="0" w:color="000000"/>
              <w:right w:val="single" w:sz="4" w:space="0" w:color="auto"/>
            </w:tcBorders>
            <w:shd w:val="clear" w:color="000000" w:fill="D9D9D9"/>
            <w:hideMark/>
          </w:tcPr>
          <w:p w14:paraId="68759C0A"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Tenure Status or Classification^</w:t>
            </w:r>
          </w:p>
        </w:tc>
        <w:tc>
          <w:tcPr>
            <w:tcW w:w="1340" w:type="dxa"/>
            <w:vMerge w:val="restart"/>
            <w:tcBorders>
              <w:top w:val="nil"/>
              <w:left w:val="single" w:sz="4" w:space="0" w:color="auto"/>
              <w:bottom w:val="single" w:sz="12" w:space="0" w:color="000000"/>
              <w:right w:val="single" w:sz="4" w:space="0" w:color="auto"/>
            </w:tcBorders>
            <w:shd w:val="clear" w:color="000000" w:fill="D9D9D9"/>
            <w:hideMark/>
          </w:tcPr>
          <w:p w14:paraId="02F029F7"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Graduate Degrees Earned</w:t>
            </w:r>
          </w:p>
        </w:tc>
        <w:tc>
          <w:tcPr>
            <w:tcW w:w="1860" w:type="dxa"/>
            <w:vMerge w:val="restart"/>
            <w:tcBorders>
              <w:top w:val="nil"/>
              <w:left w:val="single" w:sz="4" w:space="0" w:color="auto"/>
              <w:bottom w:val="single" w:sz="12" w:space="0" w:color="000000"/>
              <w:right w:val="single" w:sz="4" w:space="0" w:color="auto"/>
            </w:tcBorders>
            <w:shd w:val="clear" w:color="000000" w:fill="D9D9D9"/>
            <w:hideMark/>
          </w:tcPr>
          <w:p w14:paraId="5286A5A5"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Institution where degrees were earned</w:t>
            </w:r>
          </w:p>
        </w:tc>
        <w:tc>
          <w:tcPr>
            <w:tcW w:w="1900" w:type="dxa"/>
            <w:vMerge w:val="restart"/>
            <w:tcBorders>
              <w:top w:val="nil"/>
              <w:left w:val="single" w:sz="4" w:space="0" w:color="auto"/>
              <w:bottom w:val="single" w:sz="12" w:space="0" w:color="000000"/>
              <w:right w:val="single" w:sz="4" w:space="0" w:color="auto"/>
            </w:tcBorders>
            <w:shd w:val="clear" w:color="000000" w:fill="D9D9D9"/>
            <w:hideMark/>
          </w:tcPr>
          <w:p w14:paraId="128D9EA3"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Discipline in which degrees were earned</w:t>
            </w:r>
          </w:p>
        </w:tc>
        <w:tc>
          <w:tcPr>
            <w:tcW w:w="2140" w:type="dxa"/>
            <w:vMerge w:val="restart"/>
            <w:tcBorders>
              <w:top w:val="nil"/>
              <w:left w:val="single" w:sz="4" w:space="0" w:color="auto"/>
              <w:bottom w:val="single" w:sz="12" w:space="0" w:color="000000"/>
              <w:right w:val="single" w:sz="4" w:space="0" w:color="auto"/>
            </w:tcBorders>
            <w:shd w:val="clear" w:color="000000" w:fill="D9D9D9"/>
            <w:hideMark/>
          </w:tcPr>
          <w:p w14:paraId="5E0B88B6" w14:textId="77777777" w:rsidR="00A35146" w:rsidRPr="00A35146" w:rsidRDefault="005D28DE" w:rsidP="00A3514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Concentration affiliated with in Template C2-1 (section 7 of IAS)</w:t>
            </w:r>
          </w:p>
        </w:tc>
      </w:tr>
      <w:tr w:rsidR="00A35146" w:rsidRPr="00A35146" w14:paraId="7141C1EF" w14:textId="77777777" w:rsidTr="00A35146">
        <w:trPr>
          <w:trHeight w:val="315"/>
        </w:trPr>
        <w:tc>
          <w:tcPr>
            <w:tcW w:w="1960" w:type="dxa"/>
            <w:vMerge/>
            <w:tcBorders>
              <w:top w:val="nil"/>
              <w:left w:val="single" w:sz="4" w:space="0" w:color="auto"/>
              <w:bottom w:val="single" w:sz="12" w:space="0" w:color="000000"/>
              <w:right w:val="single" w:sz="4" w:space="0" w:color="auto"/>
            </w:tcBorders>
            <w:vAlign w:val="center"/>
            <w:hideMark/>
          </w:tcPr>
          <w:p w14:paraId="43CE25E5"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300" w:type="dxa"/>
            <w:vMerge/>
            <w:tcBorders>
              <w:top w:val="nil"/>
              <w:left w:val="single" w:sz="4" w:space="0" w:color="auto"/>
              <w:bottom w:val="single" w:sz="12" w:space="0" w:color="000000"/>
              <w:right w:val="single" w:sz="4" w:space="0" w:color="auto"/>
            </w:tcBorders>
            <w:vAlign w:val="center"/>
            <w:hideMark/>
          </w:tcPr>
          <w:p w14:paraId="56909A88"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720" w:type="dxa"/>
            <w:vMerge/>
            <w:tcBorders>
              <w:top w:val="nil"/>
              <w:left w:val="single" w:sz="4" w:space="0" w:color="auto"/>
              <w:bottom w:val="single" w:sz="12" w:space="0" w:color="000000"/>
              <w:right w:val="single" w:sz="4" w:space="0" w:color="auto"/>
            </w:tcBorders>
            <w:vAlign w:val="center"/>
            <w:hideMark/>
          </w:tcPr>
          <w:p w14:paraId="0485332B"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340" w:type="dxa"/>
            <w:vMerge/>
            <w:tcBorders>
              <w:top w:val="nil"/>
              <w:left w:val="single" w:sz="4" w:space="0" w:color="auto"/>
              <w:bottom w:val="single" w:sz="12" w:space="0" w:color="000000"/>
              <w:right w:val="single" w:sz="4" w:space="0" w:color="auto"/>
            </w:tcBorders>
            <w:vAlign w:val="center"/>
            <w:hideMark/>
          </w:tcPr>
          <w:p w14:paraId="0508B159"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860" w:type="dxa"/>
            <w:vMerge/>
            <w:tcBorders>
              <w:top w:val="nil"/>
              <w:left w:val="single" w:sz="4" w:space="0" w:color="auto"/>
              <w:bottom w:val="single" w:sz="12" w:space="0" w:color="000000"/>
              <w:right w:val="single" w:sz="4" w:space="0" w:color="auto"/>
            </w:tcBorders>
            <w:vAlign w:val="center"/>
            <w:hideMark/>
          </w:tcPr>
          <w:p w14:paraId="398843B4"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900" w:type="dxa"/>
            <w:vMerge/>
            <w:tcBorders>
              <w:top w:val="nil"/>
              <w:left w:val="single" w:sz="4" w:space="0" w:color="auto"/>
              <w:bottom w:val="single" w:sz="12" w:space="0" w:color="000000"/>
              <w:right w:val="single" w:sz="4" w:space="0" w:color="auto"/>
            </w:tcBorders>
            <w:vAlign w:val="center"/>
            <w:hideMark/>
          </w:tcPr>
          <w:p w14:paraId="3B9A15DA"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2140" w:type="dxa"/>
            <w:vMerge/>
            <w:tcBorders>
              <w:top w:val="nil"/>
              <w:left w:val="single" w:sz="4" w:space="0" w:color="auto"/>
              <w:bottom w:val="single" w:sz="12" w:space="0" w:color="000000"/>
              <w:right w:val="single" w:sz="4" w:space="0" w:color="auto"/>
            </w:tcBorders>
            <w:vAlign w:val="center"/>
            <w:hideMark/>
          </w:tcPr>
          <w:p w14:paraId="21450E49" w14:textId="77777777" w:rsidR="00A35146" w:rsidRPr="00A35146" w:rsidRDefault="00A35146" w:rsidP="00A35146">
            <w:pPr>
              <w:spacing w:after="0" w:line="240" w:lineRule="auto"/>
              <w:rPr>
                <w:rFonts w:ascii="Arial" w:eastAsia="Times New Roman" w:hAnsi="Arial" w:cs="Arial"/>
                <w:b/>
                <w:bCs/>
                <w:color w:val="000000"/>
                <w:sz w:val="20"/>
                <w:szCs w:val="20"/>
              </w:rPr>
            </w:pPr>
          </w:p>
        </w:tc>
      </w:tr>
      <w:tr w:rsidR="00A35146" w:rsidRPr="00A35146" w14:paraId="1F96BC8A" w14:textId="77777777" w:rsidTr="007A0FC7">
        <w:trPr>
          <w:trHeight w:val="315"/>
        </w:trPr>
        <w:tc>
          <w:tcPr>
            <w:tcW w:w="1960" w:type="dxa"/>
            <w:tcBorders>
              <w:top w:val="nil"/>
              <w:left w:val="single" w:sz="4" w:space="0" w:color="auto"/>
              <w:bottom w:val="single" w:sz="4" w:space="0" w:color="auto"/>
              <w:right w:val="single" w:sz="4" w:space="0" w:color="auto"/>
            </w:tcBorders>
            <w:shd w:val="clear" w:color="000000" w:fill="FFFFFF"/>
          </w:tcPr>
          <w:p w14:paraId="02B9EF9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3229B180"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048B4B1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6ECC04F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23E8967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2CE0EF0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4C3EC84B"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21C93F0B"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74CBC50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4853C2D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5067803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2DAE6EFC"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17E48B7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35C65C5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15D18432"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1A561E08" w14:textId="77777777" w:rsidTr="007A0FC7">
        <w:trPr>
          <w:trHeight w:val="300"/>
        </w:trPr>
        <w:tc>
          <w:tcPr>
            <w:tcW w:w="1960" w:type="dxa"/>
            <w:tcBorders>
              <w:top w:val="nil"/>
              <w:left w:val="single" w:sz="4" w:space="0" w:color="auto"/>
              <w:bottom w:val="single" w:sz="4" w:space="0" w:color="auto"/>
              <w:right w:val="single" w:sz="4" w:space="0" w:color="auto"/>
            </w:tcBorders>
            <w:shd w:val="clear" w:color="000000" w:fill="FFFFFF"/>
          </w:tcPr>
          <w:p w14:paraId="40844A6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2E27679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38BD4C8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512E37A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751AD71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21BB69A0"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2DCFDCCB"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48863A87"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74CADAE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253D4430"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3A6D9E9C"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1A6A90D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0543CE4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154DD79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66543BC7"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1E24A21A"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608022D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2EC544C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60EB983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493BA311"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0FEB8D4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5A97CF4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0CF7EBFB"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1E99EDC4"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7E6B6F7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7AA05F5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7576FD3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70DC70F4"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53E6425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438BEDA1"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6A281426"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61376DEB" w14:textId="77777777" w:rsidTr="007A0FC7">
        <w:trPr>
          <w:trHeight w:val="300"/>
        </w:trPr>
        <w:tc>
          <w:tcPr>
            <w:tcW w:w="1960" w:type="dxa"/>
            <w:tcBorders>
              <w:top w:val="nil"/>
              <w:left w:val="single" w:sz="4" w:space="0" w:color="auto"/>
              <w:bottom w:val="single" w:sz="4" w:space="0" w:color="auto"/>
              <w:right w:val="single" w:sz="4" w:space="0" w:color="auto"/>
            </w:tcBorders>
            <w:shd w:val="clear" w:color="000000" w:fill="FFFFFF"/>
          </w:tcPr>
          <w:p w14:paraId="12434AA1"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3A92AE7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283C235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262469BE"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5DF96D2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44DD1D7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1BFAC07"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402CA7BD" w14:textId="77777777" w:rsidTr="007A0FC7">
        <w:trPr>
          <w:trHeight w:val="300"/>
        </w:trPr>
        <w:tc>
          <w:tcPr>
            <w:tcW w:w="1960" w:type="dxa"/>
            <w:tcBorders>
              <w:top w:val="nil"/>
              <w:left w:val="single" w:sz="4" w:space="0" w:color="auto"/>
              <w:bottom w:val="single" w:sz="4" w:space="0" w:color="auto"/>
              <w:right w:val="single" w:sz="4" w:space="0" w:color="auto"/>
            </w:tcBorders>
            <w:shd w:val="clear" w:color="000000" w:fill="FFFFFF"/>
          </w:tcPr>
          <w:p w14:paraId="2680C76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356FB8D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1A1360A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746EEDB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5EA318B1"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31F71E9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05D23A0"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6E95F10D"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0C2BC5D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0650B9B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61F0A22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678A813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478D331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0EEEC89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991EF4A"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421E4A22"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094D73A4"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7B5A0E0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48DA00C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6E5BEC0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577A319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05CE3E10"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542FA01D" w14:textId="77777777" w:rsidR="00A35146" w:rsidRPr="00A35146" w:rsidRDefault="00A35146" w:rsidP="00A35146">
            <w:pPr>
              <w:spacing w:after="0" w:line="240" w:lineRule="auto"/>
              <w:rPr>
                <w:rFonts w:ascii="Arial" w:eastAsia="Times New Roman" w:hAnsi="Arial" w:cs="Arial"/>
                <w:color w:val="000000"/>
                <w:sz w:val="20"/>
                <w:szCs w:val="20"/>
              </w:rPr>
            </w:pPr>
          </w:p>
        </w:tc>
      </w:tr>
      <w:tr w:rsidR="003C269C" w:rsidRPr="00A35146" w14:paraId="6412D509"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1F0ECCC6"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15D29A47"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4B75612C"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711DA47B"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193BF82D"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2CAC82A2"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11C41BD" w14:textId="77777777" w:rsidR="003C269C" w:rsidRPr="00A35146" w:rsidRDefault="003C269C" w:rsidP="00A35146">
            <w:pPr>
              <w:spacing w:after="0" w:line="240" w:lineRule="auto"/>
              <w:rPr>
                <w:rFonts w:ascii="Arial" w:eastAsia="Times New Roman" w:hAnsi="Arial" w:cs="Arial"/>
                <w:color w:val="000000"/>
                <w:sz w:val="20"/>
                <w:szCs w:val="20"/>
              </w:rPr>
            </w:pPr>
          </w:p>
        </w:tc>
      </w:tr>
      <w:tr w:rsidR="003C269C" w:rsidRPr="00A35146" w14:paraId="423E8F49"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4183B155"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7436D567"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76A5D437"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52CB2F4D"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57E27769"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260BDA34"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2FBEB550" w14:textId="77777777" w:rsidR="003C269C" w:rsidRPr="00A35146" w:rsidRDefault="003C269C" w:rsidP="00A35146">
            <w:pPr>
              <w:spacing w:after="0" w:line="240" w:lineRule="auto"/>
              <w:rPr>
                <w:rFonts w:ascii="Arial" w:eastAsia="Times New Roman" w:hAnsi="Arial" w:cs="Arial"/>
                <w:color w:val="000000"/>
                <w:sz w:val="20"/>
                <w:szCs w:val="20"/>
              </w:rPr>
            </w:pPr>
          </w:p>
        </w:tc>
      </w:tr>
      <w:tr w:rsidR="003C269C" w:rsidRPr="00A35146" w14:paraId="5265F80F"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750BB976"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5DD6CAD1"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142FA3F2"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02B14399"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657AFF66"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3AA4DC73"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61AA03F0" w14:textId="77777777" w:rsidR="003C269C" w:rsidRPr="00A35146" w:rsidRDefault="003C269C" w:rsidP="00A35146">
            <w:pPr>
              <w:spacing w:after="0" w:line="240" w:lineRule="auto"/>
              <w:rPr>
                <w:rFonts w:ascii="Arial" w:eastAsia="Times New Roman" w:hAnsi="Arial" w:cs="Arial"/>
                <w:color w:val="000000"/>
                <w:sz w:val="20"/>
                <w:szCs w:val="20"/>
              </w:rPr>
            </w:pPr>
          </w:p>
        </w:tc>
      </w:tr>
      <w:tr w:rsidR="003C269C" w:rsidRPr="00A35146" w14:paraId="1D01916F"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2CEA4A8A"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333A69F9"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63004721"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1CB59661"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7D56D576"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074801FD"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080EC99" w14:textId="77777777" w:rsidR="003C269C" w:rsidRPr="00A35146" w:rsidRDefault="003C269C" w:rsidP="00A35146">
            <w:pPr>
              <w:spacing w:after="0" w:line="240" w:lineRule="auto"/>
              <w:rPr>
                <w:rFonts w:ascii="Arial" w:eastAsia="Times New Roman" w:hAnsi="Arial" w:cs="Arial"/>
                <w:color w:val="000000"/>
                <w:sz w:val="20"/>
                <w:szCs w:val="20"/>
              </w:rPr>
            </w:pPr>
          </w:p>
        </w:tc>
      </w:tr>
      <w:tr w:rsidR="003C269C" w:rsidRPr="00A35146" w14:paraId="200998E8"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60351FDF"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711491F7"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3D309669"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0C07005B"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03A55E1B"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7A17EA60"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02876A67" w14:textId="77777777" w:rsidR="003C269C" w:rsidRPr="00A35146" w:rsidRDefault="003C269C" w:rsidP="00A35146">
            <w:pPr>
              <w:spacing w:after="0" w:line="240" w:lineRule="auto"/>
              <w:rPr>
                <w:rFonts w:ascii="Arial" w:eastAsia="Times New Roman" w:hAnsi="Arial" w:cs="Arial"/>
                <w:color w:val="000000"/>
                <w:sz w:val="20"/>
                <w:szCs w:val="20"/>
              </w:rPr>
            </w:pPr>
          </w:p>
        </w:tc>
      </w:tr>
      <w:tr w:rsidR="00A35146" w:rsidRPr="00A35146" w14:paraId="25AC8036"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2B3BCB8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2FFCFE2C"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17AFB3EE"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4A96720C"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08A2263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4FA1602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CF387C5"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010F287F"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65BF63F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7A6AFE7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75B08E6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1154767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705173BE"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7FD228E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3C78CAF7"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33607246"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3D913D8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07F2DA30"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0AA9167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13CFA17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1F71D14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6C759CF4"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7131D85" w14:textId="77777777" w:rsidR="00A35146" w:rsidRPr="00A35146" w:rsidRDefault="00A35146" w:rsidP="00A35146">
            <w:pPr>
              <w:spacing w:after="0" w:line="240" w:lineRule="auto"/>
              <w:rPr>
                <w:rFonts w:ascii="Arial" w:eastAsia="Times New Roman" w:hAnsi="Arial" w:cs="Arial"/>
                <w:color w:val="000000"/>
                <w:sz w:val="20"/>
                <w:szCs w:val="20"/>
              </w:rPr>
            </w:pPr>
          </w:p>
        </w:tc>
      </w:tr>
      <w:tr w:rsidR="003C269C" w:rsidRPr="00A35146" w14:paraId="6444880F"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160CC41E"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02CC80D4"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7A76F4E4"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409DD1A8"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0180EA22"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49A2D47F" w14:textId="77777777" w:rsidR="003C269C" w:rsidRPr="00A35146" w:rsidRDefault="003C269C"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06BEE42F" w14:textId="77777777" w:rsidR="003C269C" w:rsidRPr="00A35146" w:rsidRDefault="003C269C" w:rsidP="00A35146">
            <w:pPr>
              <w:spacing w:after="0" w:line="240" w:lineRule="auto"/>
              <w:rPr>
                <w:rFonts w:ascii="Arial" w:eastAsia="Times New Roman" w:hAnsi="Arial" w:cs="Arial"/>
                <w:color w:val="000000"/>
                <w:sz w:val="20"/>
                <w:szCs w:val="20"/>
              </w:rPr>
            </w:pPr>
          </w:p>
        </w:tc>
      </w:tr>
      <w:tr w:rsidR="00A35146" w:rsidRPr="00A35146" w14:paraId="0F558B9C"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34248F00"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798ECDE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767D63F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4370E72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5D6096B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5D82B24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79FD8EA0"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1EF8E775" w14:textId="77777777" w:rsidTr="007A0FC7">
        <w:trPr>
          <w:trHeight w:val="525"/>
        </w:trPr>
        <w:tc>
          <w:tcPr>
            <w:tcW w:w="1960" w:type="dxa"/>
            <w:tcBorders>
              <w:top w:val="nil"/>
              <w:left w:val="single" w:sz="4" w:space="0" w:color="auto"/>
              <w:bottom w:val="single" w:sz="12" w:space="0" w:color="auto"/>
              <w:right w:val="single" w:sz="4" w:space="0" w:color="auto"/>
            </w:tcBorders>
            <w:shd w:val="clear" w:color="000000" w:fill="FFFFFF"/>
          </w:tcPr>
          <w:p w14:paraId="5FD9A05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12" w:space="0" w:color="auto"/>
              <w:right w:val="single" w:sz="4" w:space="0" w:color="auto"/>
            </w:tcBorders>
            <w:shd w:val="clear" w:color="auto" w:fill="auto"/>
          </w:tcPr>
          <w:p w14:paraId="3AE8D3B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12" w:space="0" w:color="auto"/>
              <w:right w:val="single" w:sz="4" w:space="0" w:color="auto"/>
            </w:tcBorders>
            <w:shd w:val="clear" w:color="auto" w:fill="auto"/>
          </w:tcPr>
          <w:p w14:paraId="110EF07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12" w:space="0" w:color="auto"/>
              <w:right w:val="single" w:sz="4" w:space="0" w:color="auto"/>
            </w:tcBorders>
            <w:shd w:val="clear" w:color="auto" w:fill="auto"/>
          </w:tcPr>
          <w:p w14:paraId="052BEF0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12" w:space="0" w:color="auto"/>
              <w:right w:val="single" w:sz="4" w:space="0" w:color="auto"/>
            </w:tcBorders>
            <w:shd w:val="clear" w:color="auto" w:fill="auto"/>
          </w:tcPr>
          <w:p w14:paraId="017DCBA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12" w:space="0" w:color="auto"/>
              <w:right w:val="single" w:sz="4" w:space="0" w:color="auto"/>
            </w:tcBorders>
            <w:shd w:val="clear" w:color="auto" w:fill="auto"/>
          </w:tcPr>
          <w:p w14:paraId="51FB16B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12" w:space="0" w:color="auto"/>
              <w:right w:val="single" w:sz="4" w:space="0" w:color="auto"/>
            </w:tcBorders>
            <w:shd w:val="clear" w:color="auto" w:fill="auto"/>
          </w:tcPr>
          <w:p w14:paraId="28A36225"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34AA9CFF" w14:textId="77777777" w:rsidTr="00A35146">
        <w:trPr>
          <w:trHeight w:val="315"/>
        </w:trPr>
        <w:tc>
          <w:tcPr>
            <w:tcW w:w="1960" w:type="dxa"/>
            <w:tcBorders>
              <w:top w:val="nil"/>
              <w:left w:val="nil"/>
              <w:bottom w:val="nil"/>
              <w:right w:val="nil"/>
            </w:tcBorders>
            <w:shd w:val="clear" w:color="auto" w:fill="auto"/>
            <w:noWrap/>
            <w:vAlign w:val="bottom"/>
            <w:hideMark/>
          </w:tcPr>
          <w:p w14:paraId="4DD427F4"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5F0D9B2C" w14:textId="77777777" w:rsidR="00A35146" w:rsidRPr="00A35146" w:rsidRDefault="00A35146" w:rsidP="00A35146">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2806D787" w14:textId="77777777" w:rsidR="00A35146" w:rsidRPr="00A35146" w:rsidRDefault="00A35146" w:rsidP="00A35146">
            <w:pPr>
              <w:spacing w:after="0" w:line="240" w:lineRule="auto"/>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29872924" w14:textId="77777777" w:rsidR="00A35146" w:rsidRPr="00A35146" w:rsidRDefault="00A35146" w:rsidP="00A35146">
            <w:pPr>
              <w:spacing w:after="0" w:line="240" w:lineRule="auto"/>
              <w:rPr>
                <w:rFonts w:ascii="Times New Roman" w:eastAsia="Times New Roman" w:hAnsi="Times New Roman"/>
                <w:sz w:val="20"/>
                <w:szCs w:val="20"/>
              </w:rPr>
            </w:pPr>
          </w:p>
        </w:tc>
        <w:tc>
          <w:tcPr>
            <w:tcW w:w="1860" w:type="dxa"/>
            <w:tcBorders>
              <w:top w:val="nil"/>
              <w:left w:val="nil"/>
              <w:bottom w:val="nil"/>
              <w:right w:val="nil"/>
            </w:tcBorders>
            <w:shd w:val="clear" w:color="auto" w:fill="auto"/>
            <w:noWrap/>
            <w:vAlign w:val="bottom"/>
            <w:hideMark/>
          </w:tcPr>
          <w:p w14:paraId="41420E6A" w14:textId="77777777" w:rsidR="00A35146" w:rsidRPr="00A35146" w:rsidRDefault="00A35146" w:rsidP="00A35146">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14:paraId="1E2FC529" w14:textId="77777777" w:rsidR="00A35146" w:rsidRPr="00A35146" w:rsidRDefault="00A35146" w:rsidP="00A35146">
            <w:pPr>
              <w:spacing w:after="0" w:line="240" w:lineRule="auto"/>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29AB88C4" w14:textId="77777777" w:rsidR="00A35146" w:rsidRPr="00A35146" w:rsidRDefault="00A35146" w:rsidP="00A35146">
            <w:pPr>
              <w:spacing w:after="0" w:line="240" w:lineRule="auto"/>
              <w:rPr>
                <w:rFonts w:ascii="Times New Roman" w:eastAsia="Times New Roman" w:hAnsi="Times New Roman"/>
                <w:sz w:val="20"/>
                <w:szCs w:val="20"/>
              </w:rPr>
            </w:pPr>
          </w:p>
        </w:tc>
      </w:tr>
      <w:tr w:rsidR="00A35146" w:rsidRPr="00A35146" w14:paraId="440CC76A" w14:textId="77777777" w:rsidTr="00A35146">
        <w:trPr>
          <w:trHeight w:val="420"/>
        </w:trPr>
        <w:tc>
          <w:tcPr>
            <w:tcW w:w="12220" w:type="dxa"/>
            <w:gridSpan w:val="7"/>
            <w:tcBorders>
              <w:top w:val="nil"/>
              <w:left w:val="nil"/>
              <w:bottom w:val="nil"/>
              <w:right w:val="nil"/>
            </w:tcBorders>
            <w:shd w:val="clear" w:color="auto" w:fill="auto"/>
            <w:hideMark/>
          </w:tcPr>
          <w:p w14:paraId="1055BBA8" w14:textId="77777777" w:rsidR="00A35146" w:rsidRPr="00A35146" w:rsidRDefault="00A35146" w:rsidP="00EA0E86">
            <w:pPr>
              <w:spacing w:after="0" w:line="240" w:lineRule="auto"/>
              <w:rPr>
                <w:rFonts w:ascii="Arial" w:eastAsia="Times New Roman" w:hAnsi="Arial" w:cs="Arial"/>
                <w:color w:val="000000"/>
                <w:sz w:val="20"/>
                <w:szCs w:val="20"/>
              </w:rPr>
            </w:pPr>
            <w:r w:rsidRPr="00A35146">
              <w:rPr>
                <w:rFonts w:ascii="Arial" w:eastAsia="Times New Roman" w:hAnsi="Arial" w:cs="Arial"/>
                <w:color w:val="000000"/>
                <w:sz w:val="20"/>
                <w:szCs w:val="20"/>
              </w:rPr>
              <w:t>* List faculty alphabetically.</w:t>
            </w:r>
          </w:p>
        </w:tc>
      </w:tr>
      <w:tr w:rsidR="00A35146" w:rsidRPr="00A35146" w14:paraId="0F5FC7C1" w14:textId="77777777" w:rsidTr="00A35146">
        <w:trPr>
          <w:trHeight w:val="660"/>
        </w:trPr>
        <w:tc>
          <w:tcPr>
            <w:tcW w:w="12220" w:type="dxa"/>
            <w:gridSpan w:val="7"/>
            <w:tcBorders>
              <w:top w:val="nil"/>
              <w:left w:val="nil"/>
              <w:bottom w:val="nil"/>
              <w:right w:val="nil"/>
            </w:tcBorders>
            <w:shd w:val="clear" w:color="auto" w:fill="auto"/>
            <w:hideMark/>
          </w:tcPr>
          <w:p w14:paraId="394B0DDE" w14:textId="77777777" w:rsidR="00A35146" w:rsidRPr="00A35146" w:rsidRDefault="00A35146" w:rsidP="00A35146">
            <w:pPr>
              <w:spacing w:after="0" w:line="240" w:lineRule="auto"/>
              <w:rPr>
                <w:rFonts w:ascii="Arial" w:eastAsia="Times New Roman" w:hAnsi="Arial" w:cs="Arial"/>
                <w:color w:val="000000"/>
                <w:sz w:val="20"/>
                <w:szCs w:val="20"/>
              </w:rPr>
            </w:pPr>
            <w:r w:rsidRPr="00A35146">
              <w:rPr>
                <w:rFonts w:ascii="Arial" w:eastAsia="Times New Roman" w:hAnsi="Arial" w:cs="Arial"/>
                <w:color w:val="000000"/>
                <w:sz w:val="20"/>
                <w:szCs w:val="20"/>
              </w:rPr>
              <w:t>^ Classification of faculty may differ by institution, but may refer to teaching, research, service faculty or tenured, tenure-track, non-tenure-track faculty or alternative appointment categori</w:t>
            </w:r>
            <w:r w:rsidR="00EA0E86">
              <w:rPr>
                <w:rFonts w:ascii="Arial" w:eastAsia="Times New Roman" w:hAnsi="Arial" w:cs="Arial"/>
                <w:color w:val="000000"/>
                <w:sz w:val="20"/>
                <w:szCs w:val="20"/>
              </w:rPr>
              <w:t>es used by the school</w:t>
            </w:r>
            <w:r w:rsidRPr="00A35146">
              <w:rPr>
                <w:rFonts w:ascii="Arial" w:eastAsia="Times New Roman" w:hAnsi="Arial" w:cs="Arial"/>
                <w:color w:val="000000"/>
                <w:sz w:val="20"/>
                <w:szCs w:val="20"/>
              </w:rPr>
              <w:t>.</w:t>
            </w:r>
          </w:p>
        </w:tc>
      </w:tr>
      <w:tr w:rsidR="00A35146" w:rsidRPr="00A35146" w14:paraId="46D34E76" w14:textId="77777777" w:rsidTr="00A35146">
        <w:trPr>
          <w:trHeight w:val="300"/>
        </w:trPr>
        <w:tc>
          <w:tcPr>
            <w:tcW w:w="12220" w:type="dxa"/>
            <w:gridSpan w:val="7"/>
            <w:tcBorders>
              <w:top w:val="nil"/>
              <w:left w:val="nil"/>
              <w:bottom w:val="nil"/>
              <w:right w:val="nil"/>
            </w:tcBorders>
            <w:shd w:val="clear" w:color="auto" w:fill="auto"/>
            <w:hideMark/>
          </w:tcPr>
          <w:p w14:paraId="687F033D" w14:textId="77777777" w:rsidR="00250F46" w:rsidRDefault="00250F46" w:rsidP="00250F4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Schools</w:t>
            </w:r>
            <w:r w:rsidRPr="00A35146">
              <w:rPr>
                <w:rFonts w:ascii="Arial" w:eastAsia="Times New Roman" w:hAnsi="Arial" w:cs="Arial"/>
                <w:color w:val="000000"/>
                <w:sz w:val="20"/>
                <w:szCs w:val="20"/>
              </w:rPr>
              <w:t xml:space="preserve"> should only include data on faculty associated with public health degree programs. </w:t>
            </w:r>
          </w:p>
          <w:p w14:paraId="6BAC29FA" w14:textId="77777777" w:rsidR="00250F46" w:rsidRPr="00A35146" w:rsidRDefault="00250F46" w:rsidP="00A35146">
            <w:pPr>
              <w:spacing w:after="0" w:line="240" w:lineRule="auto"/>
              <w:rPr>
                <w:rFonts w:ascii="Arial" w:eastAsia="Times New Roman" w:hAnsi="Arial" w:cs="Arial"/>
                <w:color w:val="000000"/>
                <w:sz w:val="20"/>
                <w:szCs w:val="20"/>
              </w:rPr>
            </w:pPr>
          </w:p>
        </w:tc>
      </w:tr>
    </w:tbl>
    <w:p w14:paraId="3375DB69" w14:textId="77777777" w:rsidR="001750D3" w:rsidRPr="00BE404A" w:rsidRDefault="001750D3" w:rsidP="001750D3">
      <w:pPr>
        <w:spacing w:after="0" w:line="240" w:lineRule="auto"/>
        <w:jc w:val="center"/>
        <w:rPr>
          <w:b/>
        </w:rPr>
      </w:pPr>
    </w:p>
    <w:sectPr w:rsidR="001750D3" w:rsidRPr="00BE404A" w:rsidSect="00BB2A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7346" w14:textId="77777777" w:rsidR="00BB2A87" w:rsidRDefault="00BB2A87" w:rsidP="002B46CE">
      <w:pPr>
        <w:spacing w:after="0" w:line="240" w:lineRule="auto"/>
      </w:pPr>
      <w:r>
        <w:separator/>
      </w:r>
    </w:p>
  </w:endnote>
  <w:endnote w:type="continuationSeparator" w:id="0">
    <w:p w14:paraId="63DFCA48" w14:textId="77777777" w:rsidR="00BB2A87" w:rsidRDefault="00BB2A87" w:rsidP="002B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C2E6" w14:textId="77777777" w:rsidR="003E2D88" w:rsidRPr="003E2D88" w:rsidRDefault="003E2D88" w:rsidP="003E2D88">
    <w:pPr>
      <w:pStyle w:val="Footer"/>
      <w:jc w:val="right"/>
      <w:rPr>
        <w:sz w:val="20"/>
        <w:szCs w:val="20"/>
        <w:lang w:val="en-US"/>
      </w:rPr>
    </w:pPr>
    <w:r w:rsidRPr="003E2D88">
      <w:rPr>
        <w:sz w:val="20"/>
        <w:szCs w:val="20"/>
        <w:lang w:val="en-US"/>
      </w:rPr>
      <w:t xml:space="preserve">Updated </w:t>
    </w:r>
    <w:r w:rsidR="00F44E09">
      <w:rPr>
        <w:sz w:val="20"/>
        <w:szCs w:val="20"/>
        <w:lang w:val="en-US"/>
      </w:rPr>
      <w:t>March 13,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6482" w14:textId="77777777" w:rsidR="00457A75" w:rsidRPr="000264BE" w:rsidRDefault="00457A75">
    <w:pPr>
      <w:pStyle w:val="Footer"/>
      <w:jc w:val="center"/>
      <w:rPr>
        <w:rFonts w:ascii="Arial" w:hAnsi="Arial" w:cs="Arial"/>
        <w:sz w:val="20"/>
        <w:szCs w:val="20"/>
        <w:lang w:val="en-US"/>
      </w:rPr>
    </w:pPr>
    <w:r w:rsidRPr="00B42A58">
      <w:rPr>
        <w:rFonts w:ascii="Arial" w:hAnsi="Arial" w:cs="Arial"/>
        <w:sz w:val="20"/>
        <w:szCs w:val="20"/>
      </w:rPr>
      <w:fldChar w:fldCharType="begin"/>
    </w:r>
    <w:r w:rsidRPr="00B42A58">
      <w:rPr>
        <w:rFonts w:ascii="Arial" w:hAnsi="Arial" w:cs="Arial"/>
        <w:sz w:val="20"/>
        <w:szCs w:val="20"/>
      </w:rPr>
      <w:instrText xml:space="preserve"> PAGE   \* MERGEFORMAT </w:instrText>
    </w:r>
    <w:r w:rsidRPr="00B42A58">
      <w:rPr>
        <w:rFonts w:ascii="Arial" w:hAnsi="Arial" w:cs="Arial"/>
        <w:sz w:val="20"/>
        <w:szCs w:val="20"/>
      </w:rPr>
      <w:fldChar w:fldCharType="separate"/>
    </w:r>
    <w:r w:rsidR="009642E3">
      <w:rPr>
        <w:rFonts w:ascii="Arial" w:hAnsi="Arial" w:cs="Arial"/>
        <w:noProof/>
        <w:sz w:val="20"/>
        <w:szCs w:val="20"/>
      </w:rPr>
      <w:t>20</w:t>
    </w:r>
    <w:r w:rsidRPr="00B42A58">
      <w:rPr>
        <w:rFonts w:ascii="Arial" w:hAnsi="Arial" w:cs="Arial"/>
        <w:sz w:val="20"/>
        <w:szCs w:val="20"/>
      </w:rPr>
      <w:fldChar w:fldCharType="end"/>
    </w:r>
  </w:p>
  <w:p w14:paraId="2428A1E0" w14:textId="77777777" w:rsidR="00457A75" w:rsidRPr="000264BE" w:rsidRDefault="000264BE" w:rsidP="003E2D88">
    <w:pPr>
      <w:pStyle w:val="Footer"/>
      <w:jc w:val="right"/>
      <w:rPr>
        <w:sz w:val="18"/>
        <w:szCs w:val="18"/>
        <w:lang w:val="en-US"/>
      </w:rPr>
    </w:pPr>
    <w:r>
      <w:rPr>
        <w:sz w:val="18"/>
        <w:szCs w:val="18"/>
        <w:lang w:val="en-US"/>
      </w:rPr>
      <w:t>Upd</w:t>
    </w:r>
    <w:r w:rsidRPr="000264BE">
      <w:rPr>
        <w:sz w:val="18"/>
        <w:szCs w:val="18"/>
        <w:lang w:val="en-US"/>
      </w:rPr>
      <w:t xml:space="preserve">ated </w:t>
    </w:r>
    <w:r w:rsidR="00F44E09">
      <w:rPr>
        <w:sz w:val="18"/>
        <w:szCs w:val="18"/>
        <w:lang w:val="en-US"/>
      </w:rPr>
      <w:t>March 13,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54B2" w14:textId="77777777" w:rsidR="00BB2A87" w:rsidRDefault="00BB2A87" w:rsidP="002B46CE">
      <w:pPr>
        <w:spacing w:after="0" w:line="240" w:lineRule="auto"/>
      </w:pPr>
      <w:r>
        <w:separator/>
      </w:r>
    </w:p>
  </w:footnote>
  <w:footnote w:type="continuationSeparator" w:id="0">
    <w:p w14:paraId="1BCAE16D" w14:textId="77777777" w:rsidR="00BB2A87" w:rsidRDefault="00BB2A87" w:rsidP="002B4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6C3"/>
    <w:multiLevelType w:val="hybridMultilevel"/>
    <w:tmpl w:val="BAACEECC"/>
    <w:lvl w:ilvl="0" w:tplc="FBA69E9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82694"/>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07B9"/>
    <w:multiLevelType w:val="hybridMultilevel"/>
    <w:tmpl w:val="6D74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6B1F"/>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349"/>
    <w:multiLevelType w:val="hybridMultilevel"/>
    <w:tmpl w:val="626AF074"/>
    <w:lvl w:ilvl="0" w:tplc="FBA69E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5E42F7"/>
    <w:multiLevelType w:val="hybridMultilevel"/>
    <w:tmpl w:val="49EC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27F02"/>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545BC"/>
    <w:multiLevelType w:val="hybridMultilevel"/>
    <w:tmpl w:val="F47248F2"/>
    <w:lvl w:ilvl="0" w:tplc="FBA69E9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CD1D95"/>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9196B"/>
    <w:multiLevelType w:val="hybridMultilevel"/>
    <w:tmpl w:val="880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D59A5"/>
    <w:multiLevelType w:val="hybridMultilevel"/>
    <w:tmpl w:val="977E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7154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E24B6"/>
    <w:multiLevelType w:val="hybridMultilevel"/>
    <w:tmpl w:val="0FA80B14"/>
    <w:lvl w:ilvl="0" w:tplc="B258769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E416C"/>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F5054"/>
    <w:multiLevelType w:val="hybridMultilevel"/>
    <w:tmpl w:val="B3A68174"/>
    <w:lvl w:ilvl="0" w:tplc="CDCEEA3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52787"/>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12BDA"/>
    <w:multiLevelType w:val="hybridMultilevel"/>
    <w:tmpl w:val="215AF824"/>
    <w:lvl w:ilvl="0" w:tplc="98CC2F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02B5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042FA"/>
    <w:multiLevelType w:val="hybridMultilevel"/>
    <w:tmpl w:val="5FAA8EEC"/>
    <w:lvl w:ilvl="0" w:tplc="DAF8E9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959AC"/>
    <w:multiLevelType w:val="hybridMultilevel"/>
    <w:tmpl w:val="ACCE04F4"/>
    <w:lvl w:ilvl="0" w:tplc="EC98359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A0666"/>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E3FAF"/>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820FE"/>
    <w:multiLevelType w:val="hybridMultilevel"/>
    <w:tmpl w:val="EBD62992"/>
    <w:lvl w:ilvl="0" w:tplc="04090019">
      <w:start w:val="1"/>
      <w:numFmt w:val="lowerLetter"/>
      <w:lvlText w:val="%1."/>
      <w:lvlJc w:val="left"/>
      <w:pPr>
        <w:tabs>
          <w:tab w:val="num" w:pos="360"/>
        </w:tabs>
        <w:ind w:left="360" w:hanging="360"/>
      </w:pPr>
      <w:rPr>
        <w:rFonts w:hint="default"/>
      </w:rPr>
    </w:lvl>
    <w:lvl w:ilvl="1" w:tplc="DAF8E96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70983"/>
    <w:multiLevelType w:val="hybridMultilevel"/>
    <w:tmpl w:val="14E6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37395E"/>
    <w:multiLevelType w:val="hybridMultilevel"/>
    <w:tmpl w:val="2A520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22F7"/>
    <w:multiLevelType w:val="hybridMultilevel"/>
    <w:tmpl w:val="7AEC314E"/>
    <w:lvl w:ilvl="0" w:tplc="2FF06F4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E74B9"/>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B778D"/>
    <w:multiLevelType w:val="hybridMultilevel"/>
    <w:tmpl w:val="C78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84EB7"/>
    <w:multiLevelType w:val="hybridMultilevel"/>
    <w:tmpl w:val="25F6D49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0794892">
    <w:abstractNumId w:val="4"/>
  </w:num>
  <w:num w:numId="2" w16cid:durableId="1671519079">
    <w:abstractNumId w:val="25"/>
  </w:num>
  <w:num w:numId="3" w16cid:durableId="1161656017">
    <w:abstractNumId w:val="12"/>
  </w:num>
  <w:num w:numId="4" w16cid:durableId="219482148">
    <w:abstractNumId w:val="19"/>
  </w:num>
  <w:num w:numId="5" w16cid:durableId="1951928995">
    <w:abstractNumId w:val="27"/>
  </w:num>
  <w:num w:numId="6" w16cid:durableId="916549791">
    <w:abstractNumId w:val="28"/>
  </w:num>
  <w:num w:numId="7" w16cid:durableId="1182283368">
    <w:abstractNumId w:val="7"/>
  </w:num>
  <w:num w:numId="8" w16cid:durableId="1689287696">
    <w:abstractNumId w:val="20"/>
  </w:num>
  <w:num w:numId="9" w16cid:durableId="1030569180">
    <w:abstractNumId w:val="22"/>
  </w:num>
  <w:num w:numId="10" w16cid:durableId="2127385938">
    <w:abstractNumId w:val="18"/>
  </w:num>
  <w:num w:numId="11" w16cid:durableId="78139209">
    <w:abstractNumId w:val="24"/>
  </w:num>
  <w:num w:numId="12" w16cid:durableId="1544059388">
    <w:abstractNumId w:val="9"/>
  </w:num>
  <w:num w:numId="13" w16cid:durableId="397634306">
    <w:abstractNumId w:val="10"/>
  </w:num>
  <w:num w:numId="14" w16cid:durableId="2046052747">
    <w:abstractNumId w:val="2"/>
  </w:num>
  <w:num w:numId="15" w16cid:durableId="377516738">
    <w:abstractNumId w:val="5"/>
  </w:num>
  <w:num w:numId="16" w16cid:durableId="1242637624">
    <w:abstractNumId w:val="6"/>
  </w:num>
  <w:num w:numId="17" w16cid:durableId="495221104">
    <w:abstractNumId w:val="8"/>
  </w:num>
  <w:num w:numId="18" w16cid:durableId="571427874">
    <w:abstractNumId w:val="26"/>
  </w:num>
  <w:num w:numId="19" w16cid:durableId="2132049504">
    <w:abstractNumId w:val="15"/>
  </w:num>
  <w:num w:numId="20" w16cid:durableId="1807508605">
    <w:abstractNumId w:val="3"/>
  </w:num>
  <w:num w:numId="21" w16cid:durableId="1323120951">
    <w:abstractNumId w:val="1"/>
  </w:num>
  <w:num w:numId="22" w16cid:durableId="832797501">
    <w:abstractNumId w:val="11"/>
  </w:num>
  <w:num w:numId="23" w16cid:durableId="960960683">
    <w:abstractNumId w:val="13"/>
  </w:num>
  <w:num w:numId="24" w16cid:durableId="270213421">
    <w:abstractNumId w:val="17"/>
  </w:num>
  <w:num w:numId="25" w16cid:durableId="1859196188">
    <w:abstractNumId w:val="21"/>
  </w:num>
  <w:num w:numId="26" w16cid:durableId="2032956083">
    <w:abstractNumId w:val="14"/>
  </w:num>
  <w:num w:numId="27" w16cid:durableId="2146119618">
    <w:abstractNumId w:val="0"/>
  </w:num>
  <w:num w:numId="28" w16cid:durableId="1766152923">
    <w:abstractNumId w:val="16"/>
  </w:num>
  <w:num w:numId="29" w16cid:durableId="734013887">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A6"/>
    <w:rsid w:val="000124AE"/>
    <w:rsid w:val="000130B7"/>
    <w:rsid w:val="0002026A"/>
    <w:rsid w:val="000264BE"/>
    <w:rsid w:val="0004369F"/>
    <w:rsid w:val="00054929"/>
    <w:rsid w:val="00063764"/>
    <w:rsid w:val="00064E22"/>
    <w:rsid w:val="00071D3C"/>
    <w:rsid w:val="00095FF8"/>
    <w:rsid w:val="000A2B74"/>
    <w:rsid w:val="000C2B9D"/>
    <w:rsid w:val="000D119C"/>
    <w:rsid w:val="000E6381"/>
    <w:rsid w:val="000F5BC4"/>
    <w:rsid w:val="0010186D"/>
    <w:rsid w:val="001172DF"/>
    <w:rsid w:val="00145F88"/>
    <w:rsid w:val="00146FE4"/>
    <w:rsid w:val="001750D3"/>
    <w:rsid w:val="00180454"/>
    <w:rsid w:val="0018337C"/>
    <w:rsid w:val="00186E3A"/>
    <w:rsid w:val="0019433A"/>
    <w:rsid w:val="00197337"/>
    <w:rsid w:val="001B2A5B"/>
    <w:rsid w:val="001B7E58"/>
    <w:rsid w:val="001C54CF"/>
    <w:rsid w:val="001E38FF"/>
    <w:rsid w:val="001E6F9A"/>
    <w:rsid w:val="00203AC1"/>
    <w:rsid w:val="00204743"/>
    <w:rsid w:val="00212559"/>
    <w:rsid w:val="002249EC"/>
    <w:rsid w:val="002467A6"/>
    <w:rsid w:val="00250F46"/>
    <w:rsid w:val="00263817"/>
    <w:rsid w:val="00272F9D"/>
    <w:rsid w:val="00275D2F"/>
    <w:rsid w:val="002878A9"/>
    <w:rsid w:val="0029200D"/>
    <w:rsid w:val="002A2AA4"/>
    <w:rsid w:val="002A3D4A"/>
    <w:rsid w:val="002B2C0D"/>
    <w:rsid w:val="002B46CE"/>
    <w:rsid w:val="002B5EB9"/>
    <w:rsid w:val="002E6748"/>
    <w:rsid w:val="00311758"/>
    <w:rsid w:val="00336AE4"/>
    <w:rsid w:val="00347730"/>
    <w:rsid w:val="0035149C"/>
    <w:rsid w:val="00351E23"/>
    <w:rsid w:val="00355B55"/>
    <w:rsid w:val="0037441A"/>
    <w:rsid w:val="00387A11"/>
    <w:rsid w:val="003A0739"/>
    <w:rsid w:val="003A71CF"/>
    <w:rsid w:val="003A73E6"/>
    <w:rsid w:val="003B0BE5"/>
    <w:rsid w:val="003B0FF6"/>
    <w:rsid w:val="003B1F94"/>
    <w:rsid w:val="003B2D0A"/>
    <w:rsid w:val="003C269C"/>
    <w:rsid w:val="003C63AB"/>
    <w:rsid w:val="003E2D88"/>
    <w:rsid w:val="003E4058"/>
    <w:rsid w:val="003E5EE9"/>
    <w:rsid w:val="004053BC"/>
    <w:rsid w:val="0042033A"/>
    <w:rsid w:val="0043556D"/>
    <w:rsid w:val="00444CFC"/>
    <w:rsid w:val="00457A75"/>
    <w:rsid w:val="00462333"/>
    <w:rsid w:val="00463544"/>
    <w:rsid w:val="004868B3"/>
    <w:rsid w:val="004B7775"/>
    <w:rsid w:val="004E666D"/>
    <w:rsid w:val="004F0DB2"/>
    <w:rsid w:val="00510DC3"/>
    <w:rsid w:val="005164D4"/>
    <w:rsid w:val="00516C2A"/>
    <w:rsid w:val="00526AC5"/>
    <w:rsid w:val="0052755F"/>
    <w:rsid w:val="00533CF6"/>
    <w:rsid w:val="00541D51"/>
    <w:rsid w:val="005435EA"/>
    <w:rsid w:val="00545290"/>
    <w:rsid w:val="005515A8"/>
    <w:rsid w:val="00561005"/>
    <w:rsid w:val="005623DB"/>
    <w:rsid w:val="005731B0"/>
    <w:rsid w:val="005A1A16"/>
    <w:rsid w:val="005C2B37"/>
    <w:rsid w:val="005D28DE"/>
    <w:rsid w:val="005D3A36"/>
    <w:rsid w:val="005D3EF4"/>
    <w:rsid w:val="005E2489"/>
    <w:rsid w:val="005F08DD"/>
    <w:rsid w:val="005F1D77"/>
    <w:rsid w:val="005F58B0"/>
    <w:rsid w:val="0061189D"/>
    <w:rsid w:val="0061361A"/>
    <w:rsid w:val="006155CF"/>
    <w:rsid w:val="00623CB8"/>
    <w:rsid w:val="006501B9"/>
    <w:rsid w:val="006520A3"/>
    <w:rsid w:val="00664940"/>
    <w:rsid w:val="006649BA"/>
    <w:rsid w:val="00666F52"/>
    <w:rsid w:val="006677E4"/>
    <w:rsid w:val="006978FF"/>
    <w:rsid w:val="006C0D33"/>
    <w:rsid w:val="006D0366"/>
    <w:rsid w:val="006D4100"/>
    <w:rsid w:val="006E48CA"/>
    <w:rsid w:val="006E5A2F"/>
    <w:rsid w:val="006F54CA"/>
    <w:rsid w:val="0070061D"/>
    <w:rsid w:val="00706682"/>
    <w:rsid w:val="00714D85"/>
    <w:rsid w:val="00731EB3"/>
    <w:rsid w:val="00733602"/>
    <w:rsid w:val="00752FAF"/>
    <w:rsid w:val="0076012D"/>
    <w:rsid w:val="007A0FC7"/>
    <w:rsid w:val="007A4E5A"/>
    <w:rsid w:val="007B2AD6"/>
    <w:rsid w:val="007B7A27"/>
    <w:rsid w:val="007E706E"/>
    <w:rsid w:val="00800CD8"/>
    <w:rsid w:val="00805576"/>
    <w:rsid w:val="008233FE"/>
    <w:rsid w:val="00823F04"/>
    <w:rsid w:val="00825ECE"/>
    <w:rsid w:val="00835C23"/>
    <w:rsid w:val="00852F7C"/>
    <w:rsid w:val="00862065"/>
    <w:rsid w:val="008976CC"/>
    <w:rsid w:val="008E7EA2"/>
    <w:rsid w:val="008F4ED5"/>
    <w:rsid w:val="00913A3B"/>
    <w:rsid w:val="0092347A"/>
    <w:rsid w:val="0092349F"/>
    <w:rsid w:val="00926EFD"/>
    <w:rsid w:val="0095145A"/>
    <w:rsid w:val="0095277B"/>
    <w:rsid w:val="00956E1B"/>
    <w:rsid w:val="009642E3"/>
    <w:rsid w:val="009773CC"/>
    <w:rsid w:val="00982BC0"/>
    <w:rsid w:val="00990A34"/>
    <w:rsid w:val="009C1BD4"/>
    <w:rsid w:val="009D0D3F"/>
    <w:rsid w:val="009D0FA1"/>
    <w:rsid w:val="009D44E2"/>
    <w:rsid w:val="009E140D"/>
    <w:rsid w:val="00A116AB"/>
    <w:rsid w:val="00A14E08"/>
    <w:rsid w:val="00A27CB7"/>
    <w:rsid w:val="00A35146"/>
    <w:rsid w:val="00A46510"/>
    <w:rsid w:val="00A52091"/>
    <w:rsid w:val="00A550FC"/>
    <w:rsid w:val="00A70F4F"/>
    <w:rsid w:val="00A720B3"/>
    <w:rsid w:val="00A730D2"/>
    <w:rsid w:val="00A77A7B"/>
    <w:rsid w:val="00A8445E"/>
    <w:rsid w:val="00AA456C"/>
    <w:rsid w:val="00AE47A5"/>
    <w:rsid w:val="00AF1358"/>
    <w:rsid w:val="00AF6F68"/>
    <w:rsid w:val="00B019E8"/>
    <w:rsid w:val="00B16373"/>
    <w:rsid w:val="00B25F07"/>
    <w:rsid w:val="00B42A58"/>
    <w:rsid w:val="00B64F21"/>
    <w:rsid w:val="00B65DC1"/>
    <w:rsid w:val="00B87F83"/>
    <w:rsid w:val="00B94529"/>
    <w:rsid w:val="00BA76A5"/>
    <w:rsid w:val="00BB2A87"/>
    <w:rsid w:val="00BD77A0"/>
    <w:rsid w:val="00BE3916"/>
    <w:rsid w:val="00BE404A"/>
    <w:rsid w:val="00BF1D89"/>
    <w:rsid w:val="00BF29CA"/>
    <w:rsid w:val="00C01DC4"/>
    <w:rsid w:val="00C116AD"/>
    <w:rsid w:val="00C33E6F"/>
    <w:rsid w:val="00C51B67"/>
    <w:rsid w:val="00C61680"/>
    <w:rsid w:val="00C81AAD"/>
    <w:rsid w:val="00C878F1"/>
    <w:rsid w:val="00CC0788"/>
    <w:rsid w:val="00CC26FA"/>
    <w:rsid w:val="00CC412D"/>
    <w:rsid w:val="00CC561A"/>
    <w:rsid w:val="00CD0720"/>
    <w:rsid w:val="00CE14A0"/>
    <w:rsid w:val="00CE45EF"/>
    <w:rsid w:val="00CF1E6F"/>
    <w:rsid w:val="00D10105"/>
    <w:rsid w:val="00D23228"/>
    <w:rsid w:val="00D23EB2"/>
    <w:rsid w:val="00D307D2"/>
    <w:rsid w:val="00D33ABF"/>
    <w:rsid w:val="00D41811"/>
    <w:rsid w:val="00D5715E"/>
    <w:rsid w:val="00DD5D54"/>
    <w:rsid w:val="00DD7391"/>
    <w:rsid w:val="00E0289A"/>
    <w:rsid w:val="00E05CB8"/>
    <w:rsid w:val="00E21398"/>
    <w:rsid w:val="00E47251"/>
    <w:rsid w:val="00E47EF2"/>
    <w:rsid w:val="00E50BC8"/>
    <w:rsid w:val="00E511AE"/>
    <w:rsid w:val="00E51AFB"/>
    <w:rsid w:val="00E54F60"/>
    <w:rsid w:val="00E61FC1"/>
    <w:rsid w:val="00E727C2"/>
    <w:rsid w:val="00E916D6"/>
    <w:rsid w:val="00EA0E86"/>
    <w:rsid w:val="00EA3882"/>
    <w:rsid w:val="00ED54A1"/>
    <w:rsid w:val="00ED7266"/>
    <w:rsid w:val="00EE1DD4"/>
    <w:rsid w:val="00F11B7C"/>
    <w:rsid w:val="00F15BF5"/>
    <w:rsid w:val="00F232A7"/>
    <w:rsid w:val="00F35B58"/>
    <w:rsid w:val="00F44E09"/>
    <w:rsid w:val="00F463DB"/>
    <w:rsid w:val="00F56C8B"/>
    <w:rsid w:val="00F7378B"/>
    <w:rsid w:val="00F845FB"/>
    <w:rsid w:val="00FA67B9"/>
    <w:rsid w:val="00FD1B69"/>
    <w:rsid w:val="00FD4598"/>
    <w:rsid w:val="00FD6F03"/>
    <w:rsid w:val="00FF3DF6"/>
    <w:rsid w:val="00FF61AF"/>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B6927"/>
  <w15:chartTrackingRefBased/>
  <w15:docId w15:val="{30F8918C-2D68-42E2-A9E0-C1D5F99B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CF"/>
    <w:pPr>
      <w:spacing w:after="0" w:line="240" w:lineRule="auto"/>
      <w:ind w:left="720"/>
    </w:pPr>
    <w:rPr>
      <w:rFonts w:ascii="TmsRmn 10pt" w:eastAsia="Times New Roman" w:hAnsi="TmsRmn 10pt"/>
      <w:sz w:val="20"/>
      <w:szCs w:val="20"/>
    </w:rPr>
  </w:style>
  <w:style w:type="character" w:styleId="Hyperlink">
    <w:name w:val="Hyperlink"/>
    <w:uiPriority w:val="99"/>
    <w:unhideWhenUsed/>
    <w:rsid w:val="003A0739"/>
    <w:rPr>
      <w:color w:val="0000FF"/>
      <w:u w:val="single"/>
    </w:rPr>
  </w:style>
  <w:style w:type="paragraph" w:styleId="Header">
    <w:name w:val="header"/>
    <w:basedOn w:val="Normal"/>
    <w:link w:val="HeaderChar"/>
    <w:uiPriority w:val="99"/>
    <w:unhideWhenUsed/>
    <w:rsid w:val="002B46CE"/>
    <w:pPr>
      <w:tabs>
        <w:tab w:val="center" w:pos="4680"/>
        <w:tab w:val="right" w:pos="9360"/>
      </w:tabs>
    </w:pPr>
    <w:rPr>
      <w:lang w:val="x-none" w:eastAsia="x-none"/>
    </w:rPr>
  </w:style>
  <w:style w:type="character" w:customStyle="1" w:styleId="HeaderChar">
    <w:name w:val="Header Char"/>
    <w:link w:val="Header"/>
    <w:uiPriority w:val="99"/>
    <w:rsid w:val="002B46CE"/>
    <w:rPr>
      <w:sz w:val="22"/>
      <w:szCs w:val="22"/>
    </w:rPr>
  </w:style>
  <w:style w:type="paragraph" w:styleId="Footer">
    <w:name w:val="footer"/>
    <w:basedOn w:val="Normal"/>
    <w:link w:val="FooterChar"/>
    <w:uiPriority w:val="99"/>
    <w:unhideWhenUsed/>
    <w:rsid w:val="002B46CE"/>
    <w:pPr>
      <w:tabs>
        <w:tab w:val="center" w:pos="4680"/>
        <w:tab w:val="right" w:pos="9360"/>
      </w:tabs>
    </w:pPr>
    <w:rPr>
      <w:lang w:val="x-none" w:eastAsia="x-none"/>
    </w:rPr>
  </w:style>
  <w:style w:type="character" w:customStyle="1" w:styleId="FooterChar">
    <w:name w:val="Footer Char"/>
    <w:link w:val="Footer"/>
    <w:uiPriority w:val="99"/>
    <w:rsid w:val="002B46CE"/>
    <w:rPr>
      <w:sz w:val="22"/>
      <w:szCs w:val="22"/>
    </w:rPr>
  </w:style>
  <w:style w:type="paragraph" w:customStyle="1" w:styleId="Default">
    <w:name w:val="Default"/>
    <w:rsid w:val="0042033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A76A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A76A5"/>
    <w:rPr>
      <w:rFonts w:ascii="Segoe UI" w:hAnsi="Segoe UI" w:cs="Segoe UI"/>
      <w:sz w:val="18"/>
      <w:szCs w:val="18"/>
    </w:rPr>
  </w:style>
  <w:style w:type="character" w:styleId="CommentReference">
    <w:name w:val="annotation reference"/>
    <w:uiPriority w:val="99"/>
    <w:semiHidden/>
    <w:unhideWhenUsed/>
    <w:rsid w:val="00AF6F68"/>
    <w:rPr>
      <w:sz w:val="16"/>
      <w:szCs w:val="16"/>
    </w:rPr>
  </w:style>
  <w:style w:type="paragraph" w:styleId="CommentText">
    <w:name w:val="annotation text"/>
    <w:basedOn w:val="Normal"/>
    <w:link w:val="CommentTextChar"/>
    <w:uiPriority w:val="99"/>
    <w:semiHidden/>
    <w:unhideWhenUsed/>
    <w:rsid w:val="00AF6F68"/>
    <w:rPr>
      <w:sz w:val="20"/>
      <w:szCs w:val="20"/>
    </w:rPr>
  </w:style>
  <w:style w:type="character" w:customStyle="1" w:styleId="CommentTextChar">
    <w:name w:val="Comment Text Char"/>
    <w:basedOn w:val="DefaultParagraphFont"/>
    <w:link w:val="CommentText"/>
    <w:uiPriority w:val="99"/>
    <w:semiHidden/>
    <w:rsid w:val="00AF6F68"/>
  </w:style>
  <w:style w:type="paragraph" w:styleId="CommentSubject">
    <w:name w:val="annotation subject"/>
    <w:basedOn w:val="CommentText"/>
    <w:next w:val="CommentText"/>
    <w:link w:val="CommentSubjectChar"/>
    <w:uiPriority w:val="99"/>
    <w:semiHidden/>
    <w:unhideWhenUsed/>
    <w:rsid w:val="00AF6F68"/>
    <w:rPr>
      <w:b/>
      <w:bCs/>
      <w:lang w:val="x-none" w:eastAsia="x-none"/>
    </w:rPr>
  </w:style>
  <w:style w:type="character" w:customStyle="1" w:styleId="CommentSubjectChar">
    <w:name w:val="Comment Subject Char"/>
    <w:link w:val="CommentSubject"/>
    <w:uiPriority w:val="99"/>
    <w:semiHidden/>
    <w:rsid w:val="00AF6F68"/>
    <w:rPr>
      <w:b/>
      <w:bCs/>
    </w:rPr>
  </w:style>
  <w:style w:type="table" w:styleId="TableGrid">
    <w:name w:val="Table Grid"/>
    <w:basedOn w:val="TableNormal"/>
    <w:uiPriority w:val="59"/>
    <w:rsid w:val="00BF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347A"/>
    <w:rPr>
      <w:sz w:val="20"/>
      <w:szCs w:val="20"/>
    </w:rPr>
  </w:style>
  <w:style w:type="character" w:customStyle="1" w:styleId="EndnoteTextChar">
    <w:name w:val="Endnote Text Char"/>
    <w:basedOn w:val="DefaultParagraphFont"/>
    <w:link w:val="EndnoteText"/>
    <w:uiPriority w:val="99"/>
    <w:semiHidden/>
    <w:rsid w:val="0092347A"/>
  </w:style>
  <w:style w:type="character" w:styleId="EndnoteReference">
    <w:name w:val="endnote reference"/>
    <w:uiPriority w:val="99"/>
    <w:semiHidden/>
    <w:unhideWhenUsed/>
    <w:rsid w:val="0092347A"/>
    <w:rPr>
      <w:vertAlign w:val="superscript"/>
    </w:rPr>
  </w:style>
  <w:style w:type="paragraph" w:styleId="FootnoteText">
    <w:name w:val="footnote text"/>
    <w:basedOn w:val="Normal"/>
    <w:link w:val="FootnoteTextChar"/>
    <w:uiPriority w:val="99"/>
    <w:unhideWhenUsed/>
    <w:rsid w:val="00351E2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351E23"/>
    <w:rPr>
      <w:rFonts w:ascii="Times New Roman" w:eastAsia="Times New Roman" w:hAnsi="Times New Roman"/>
      <w:lang w:val="x-none" w:eastAsia="x-none"/>
    </w:rPr>
  </w:style>
  <w:style w:type="character" w:styleId="FootnoteReference">
    <w:name w:val="footnote reference"/>
    <w:uiPriority w:val="99"/>
    <w:semiHidden/>
    <w:unhideWhenUsed/>
    <w:rsid w:val="00AA4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3006">
      <w:bodyDiv w:val="1"/>
      <w:marLeft w:val="0"/>
      <w:marRight w:val="0"/>
      <w:marTop w:val="0"/>
      <w:marBottom w:val="0"/>
      <w:divBdr>
        <w:top w:val="none" w:sz="0" w:space="0" w:color="auto"/>
        <w:left w:val="none" w:sz="0" w:space="0" w:color="auto"/>
        <w:bottom w:val="none" w:sz="0" w:space="0" w:color="auto"/>
        <w:right w:val="none" w:sz="0" w:space="0" w:color="auto"/>
      </w:divBdr>
    </w:div>
    <w:div w:id="213078476">
      <w:bodyDiv w:val="1"/>
      <w:marLeft w:val="0"/>
      <w:marRight w:val="0"/>
      <w:marTop w:val="0"/>
      <w:marBottom w:val="0"/>
      <w:divBdr>
        <w:top w:val="none" w:sz="0" w:space="0" w:color="auto"/>
        <w:left w:val="none" w:sz="0" w:space="0" w:color="auto"/>
        <w:bottom w:val="none" w:sz="0" w:space="0" w:color="auto"/>
        <w:right w:val="none" w:sz="0" w:space="0" w:color="auto"/>
      </w:divBdr>
    </w:div>
    <w:div w:id="269817847">
      <w:bodyDiv w:val="1"/>
      <w:marLeft w:val="0"/>
      <w:marRight w:val="0"/>
      <w:marTop w:val="0"/>
      <w:marBottom w:val="0"/>
      <w:divBdr>
        <w:top w:val="none" w:sz="0" w:space="0" w:color="auto"/>
        <w:left w:val="none" w:sz="0" w:space="0" w:color="auto"/>
        <w:bottom w:val="none" w:sz="0" w:space="0" w:color="auto"/>
        <w:right w:val="none" w:sz="0" w:space="0" w:color="auto"/>
      </w:divBdr>
    </w:div>
    <w:div w:id="467743374">
      <w:bodyDiv w:val="1"/>
      <w:marLeft w:val="0"/>
      <w:marRight w:val="0"/>
      <w:marTop w:val="0"/>
      <w:marBottom w:val="0"/>
      <w:divBdr>
        <w:top w:val="none" w:sz="0" w:space="0" w:color="auto"/>
        <w:left w:val="none" w:sz="0" w:space="0" w:color="auto"/>
        <w:bottom w:val="none" w:sz="0" w:space="0" w:color="auto"/>
        <w:right w:val="none" w:sz="0" w:space="0" w:color="auto"/>
      </w:divBdr>
    </w:div>
    <w:div w:id="589192069">
      <w:bodyDiv w:val="1"/>
      <w:marLeft w:val="0"/>
      <w:marRight w:val="0"/>
      <w:marTop w:val="0"/>
      <w:marBottom w:val="0"/>
      <w:divBdr>
        <w:top w:val="none" w:sz="0" w:space="0" w:color="auto"/>
        <w:left w:val="none" w:sz="0" w:space="0" w:color="auto"/>
        <w:bottom w:val="none" w:sz="0" w:space="0" w:color="auto"/>
        <w:right w:val="none" w:sz="0" w:space="0" w:color="auto"/>
      </w:divBdr>
    </w:div>
    <w:div w:id="787625242">
      <w:bodyDiv w:val="1"/>
      <w:marLeft w:val="0"/>
      <w:marRight w:val="0"/>
      <w:marTop w:val="0"/>
      <w:marBottom w:val="0"/>
      <w:divBdr>
        <w:top w:val="none" w:sz="0" w:space="0" w:color="auto"/>
        <w:left w:val="none" w:sz="0" w:space="0" w:color="auto"/>
        <w:bottom w:val="none" w:sz="0" w:space="0" w:color="auto"/>
        <w:right w:val="none" w:sz="0" w:space="0" w:color="auto"/>
      </w:divBdr>
    </w:div>
    <w:div w:id="1169566921">
      <w:bodyDiv w:val="1"/>
      <w:marLeft w:val="0"/>
      <w:marRight w:val="0"/>
      <w:marTop w:val="0"/>
      <w:marBottom w:val="0"/>
      <w:divBdr>
        <w:top w:val="none" w:sz="0" w:space="0" w:color="auto"/>
        <w:left w:val="none" w:sz="0" w:space="0" w:color="auto"/>
        <w:bottom w:val="none" w:sz="0" w:space="0" w:color="auto"/>
        <w:right w:val="none" w:sz="0" w:space="0" w:color="auto"/>
      </w:divBdr>
    </w:div>
    <w:div w:id="1176573142">
      <w:bodyDiv w:val="1"/>
      <w:marLeft w:val="0"/>
      <w:marRight w:val="0"/>
      <w:marTop w:val="0"/>
      <w:marBottom w:val="0"/>
      <w:divBdr>
        <w:top w:val="none" w:sz="0" w:space="0" w:color="auto"/>
        <w:left w:val="none" w:sz="0" w:space="0" w:color="auto"/>
        <w:bottom w:val="none" w:sz="0" w:space="0" w:color="auto"/>
        <w:right w:val="none" w:sz="0" w:space="0" w:color="auto"/>
      </w:divBdr>
    </w:div>
    <w:div w:id="1497375660">
      <w:bodyDiv w:val="1"/>
      <w:marLeft w:val="0"/>
      <w:marRight w:val="0"/>
      <w:marTop w:val="0"/>
      <w:marBottom w:val="0"/>
      <w:divBdr>
        <w:top w:val="none" w:sz="0" w:space="0" w:color="auto"/>
        <w:left w:val="none" w:sz="0" w:space="0" w:color="auto"/>
        <w:bottom w:val="none" w:sz="0" w:space="0" w:color="auto"/>
        <w:right w:val="none" w:sz="0" w:space="0" w:color="auto"/>
      </w:divBdr>
    </w:div>
    <w:div w:id="1586918484">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689483968">
      <w:bodyDiv w:val="1"/>
      <w:marLeft w:val="0"/>
      <w:marRight w:val="0"/>
      <w:marTop w:val="0"/>
      <w:marBottom w:val="0"/>
      <w:divBdr>
        <w:top w:val="none" w:sz="0" w:space="0" w:color="auto"/>
        <w:left w:val="none" w:sz="0" w:space="0" w:color="auto"/>
        <w:bottom w:val="none" w:sz="0" w:space="0" w:color="auto"/>
        <w:right w:val="none" w:sz="0" w:space="0" w:color="auto"/>
      </w:divBdr>
    </w:div>
    <w:div w:id="1733649637">
      <w:bodyDiv w:val="1"/>
      <w:marLeft w:val="0"/>
      <w:marRight w:val="0"/>
      <w:marTop w:val="0"/>
      <w:marBottom w:val="0"/>
      <w:divBdr>
        <w:top w:val="none" w:sz="0" w:space="0" w:color="auto"/>
        <w:left w:val="none" w:sz="0" w:space="0" w:color="auto"/>
        <w:bottom w:val="none" w:sz="0" w:space="0" w:color="auto"/>
        <w:right w:val="none" w:sz="0" w:space="0" w:color="auto"/>
      </w:divBdr>
    </w:div>
    <w:div w:id="1751148125">
      <w:bodyDiv w:val="1"/>
      <w:marLeft w:val="0"/>
      <w:marRight w:val="0"/>
      <w:marTop w:val="0"/>
      <w:marBottom w:val="0"/>
      <w:divBdr>
        <w:top w:val="none" w:sz="0" w:space="0" w:color="auto"/>
        <w:left w:val="none" w:sz="0" w:space="0" w:color="auto"/>
        <w:bottom w:val="none" w:sz="0" w:space="0" w:color="auto"/>
        <w:right w:val="none" w:sz="0" w:space="0" w:color="auto"/>
      </w:divBdr>
    </w:div>
    <w:div w:id="1860460680">
      <w:bodyDiv w:val="1"/>
      <w:marLeft w:val="0"/>
      <w:marRight w:val="0"/>
      <w:marTop w:val="0"/>
      <w:marBottom w:val="0"/>
      <w:divBdr>
        <w:top w:val="none" w:sz="0" w:space="0" w:color="auto"/>
        <w:left w:val="none" w:sz="0" w:space="0" w:color="auto"/>
        <w:bottom w:val="none" w:sz="0" w:space="0" w:color="auto"/>
        <w:right w:val="none" w:sz="0" w:space="0" w:color="auto"/>
      </w:divBdr>
    </w:div>
    <w:div w:id="1968319303">
      <w:bodyDiv w:val="1"/>
      <w:marLeft w:val="0"/>
      <w:marRight w:val="0"/>
      <w:marTop w:val="0"/>
      <w:marBottom w:val="0"/>
      <w:divBdr>
        <w:top w:val="none" w:sz="0" w:space="0" w:color="auto"/>
        <w:left w:val="none" w:sz="0" w:space="0" w:color="auto"/>
        <w:bottom w:val="none" w:sz="0" w:space="0" w:color="auto"/>
        <w:right w:val="none" w:sz="0" w:space="0" w:color="auto"/>
      </w:divBdr>
    </w:div>
    <w:div w:id="20902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4B94E-AAE9-48BD-AB99-68308D07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5818</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Mulvanity</dc:creator>
  <cp:keywords/>
  <cp:lastModifiedBy>Kristen Varol</cp:lastModifiedBy>
  <cp:revision>3</cp:revision>
  <cp:lastPrinted>2016-09-27T13:19:00Z</cp:lastPrinted>
  <dcterms:created xsi:type="dcterms:W3CDTF">2024-03-13T15:53:00Z</dcterms:created>
  <dcterms:modified xsi:type="dcterms:W3CDTF">2024-03-13T16:07:00Z</dcterms:modified>
</cp:coreProperties>
</file>