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FF8FA" w14:textId="77777777" w:rsidR="00394154" w:rsidRPr="00394154" w:rsidRDefault="00394154" w:rsidP="00394154">
      <w:pPr>
        <w:jc w:val="center"/>
        <w:rPr>
          <w:b/>
          <w:sz w:val="36"/>
          <w:u w:val="single"/>
        </w:rPr>
      </w:pPr>
      <w:r w:rsidRPr="00394154">
        <w:rPr>
          <w:b/>
          <w:sz w:val="36"/>
          <w:u w:val="single"/>
        </w:rPr>
        <w:t>CEPH</w:t>
      </w:r>
      <w:r w:rsidRPr="00394154">
        <w:rPr>
          <w:b/>
          <w:sz w:val="40"/>
          <w:u w:val="single"/>
        </w:rPr>
        <w:t xml:space="preserve"> </w:t>
      </w:r>
      <w:r w:rsidRPr="00394154">
        <w:rPr>
          <w:b/>
          <w:sz w:val="36"/>
          <w:u w:val="single"/>
        </w:rPr>
        <w:t>Complaint Form</w:t>
      </w:r>
    </w:p>
    <w:p w14:paraId="77DF533A" w14:textId="77777777" w:rsidR="00394154" w:rsidRDefault="00394154" w:rsidP="004A5AFA">
      <w:pPr>
        <w:rPr>
          <w:b/>
        </w:rPr>
      </w:pPr>
    </w:p>
    <w:p w14:paraId="4D88D20E" w14:textId="77777777" w:rsidR="00394154" w:rsidRPr="00394154" w:rsidRDefault="00394154" w:rsidP="00394154">
      <w:pPr>
        <w:jc w:val="center"/>
        <w:rPr>
          <w:b/>
          <w:sz w:val="28"/>
        </w:rPr>
      </w:pPr>
      <w:r>
        <w:rPr>
          <w:b/>
          <w:sz w:val="28"/>
        </w:rPr>
        <w:t xml:space="preserve">INSTRUCTIONS </w:t>
      </w:r>
    </w:p>
    <w:p w14:paraId="14EF31D7" w14:textId="77777777" w:rsidR="00394154" w:rsidRDefault="00394154" w:rsidP="004A5AFA">
      <w:pPr>
        <w:rPr>
          <w:b/>
        </w:rPr>
      </w:pPr>
    </w:p>
    <w:p w14:paraId="3757B4E9" w14:textId="77777777" w:rsidR="00AE4F73" w:rsidRPr="00916FF2" w:rsidRDefault="00AE4F73" w:rsidP="00AE4F73">
      <w:pPr>
        <w:tabs>
          <w:tab w:val="left" w:pos="3990"/>
        </w:tabs>
        <w:jc w:val="center"/>
        <w:rPr>
          <w:b/>
        </w:rPr>
      </w:pPr>
    </w:p>
    <w:tbl>
      <w:tblPr>
        <w:tblStyle w:val="TableGrid"/>
        <w:tblW w:w="0" w:type="auto"/>
        <w:jc w:val="center"/>
        <w:tblLook w:val="04A0" w:firstRow="1" w:lastRow="0" w:firstColumn="1" w:lastColumn="0" w:noHBand="0" w:noVBand="1"/>
      </w:tblPr>
      <w:tblGrid>
        <w:gridCol w:w="10070"/>
      </w:tblGrid>
      <w:tr w:rsidR="00AE4F73" w14:paraId="73D274AD" w14:textId="77777777" w:rsidTr="00AE4F73">
        <w:trPr>
          <w:jc w:val="center"/>
        </w:trPr>
        <w:tc>
          <w:tcPr>
            <w:tcW w:w="10070" w:type="dxa"/>
          </w:tcPr>
          <w:p w14:paraId="3AC42423" w14:textId="77777777" w:rsidR="00AE4F73" w:rsidRDefault="00AE4F73" w:rsidP="00AE4F73">
            <w:pPr>
              <w:jc w:val="center"/>
              <w:rPr>
                <w:b/>
              </w:rPr>
            </w:pPr>
          </w:p>
          <w:p w14:paraId="11AB3639" w14:textId="77777777" w:rsidR="00AE4F73" w:rsidRDefault="00AE4F73" w:rsidP="00AE4F73">
            <w:pPr>
              <w:jc w:val="center"/>
              <w:rPr>
                <w:b/>
              </w:rPr>
            </w:pPr>
            <w:r w:rsidRPr="00916FF2">
              <w:rPr>
                <w:b/>
              </w:rPr>
              <w:t xml:space="preserve">Complete all pages of this </w:t>
            </w:r>
            <w:r>
              <w:rPr>
                <w:b/>
              </w:rPr>
              <w:t>f</w:t>
            </w:r>
            <w:r w:rsidRPr="00916FF2">
              <w:rPr>
                <w:b/>
              </w:rPr>
              <w:t>orm.</w:t>
            </w:r>
          </w:p>
          <w:p w14:paraId="704BE492" w14:textId="77777777" w:rsidR="00AE4F73" w:rsidRDefault="00AE4F73" w:rsidP="00AE4F73">
            <w:pPr>
              <w:jc w:val="center"/>
              <w:rPr>
                <w:b/>
              </w:rPr>
            </w:pPr>
            <w:r w:rsidRPr="00916FF2">
              <w:rPr>
                <w:b/>
              </w:rPr>
              <w:t>Co</w:t>
            </w:r>
            <w:r>
              <w:rPr>
                <w:b/>
              </w:rPr>
              <w:t>mplaints received without this f</w:t>
            </w:r>
            <w:r w:rsidRPr="00916FF2">
              <w:rPr>
                <w:b/>
              </w:rPr>
              <w:t xml:space="preserve">orm completed in its entirety </w:t>
            </w:r>
            <w:r>
              <w:rPr>
                <w:b/>
              </w:rPr>
              <w:t>may</w:t>
            </w:r>
            <w:r w:rsidRPr="00916FF2">
              <w:rPr>
                <w:b/>
              </w:rPr>
              <w:t xml:space="preserve"> not be processed.</w:t>
            </w:r>
          </w:p>
          <w:p w14:paraId="2A8CBA43" w14:textId="77777777" w:rsidR="00AE4F73" w:rsidRDefault="00AE4F73" w:rsidP="00AE4F73">
            <w:pPr>
              <w:jc w:val="center"/>
              <w:rPr>
                <w:b/>
              </w:rPr>
            </w:pPr>
          </w:p>
        </w:tc>
      </w:tr>
    </w:tbl>
    <w:p w14:paraId="6BD316F8" w14:textId="77777777" w:rsidR="00394154" w:rsidRDefault="00394154" w:rsidP="00AE4F73">
      <w:pPr>
        <w:jc w:val="center"/>
        <w:rPr>
          <w:b/>
        </w:rPr>
      </w:pPr>
    </w:p>
    <w:p w14:paraId="1C250755" w14:textId="77777777" w:rsidR="00AE4F73" w:rsidRDefault="00AE4F73" w:rsidP="00AE4F73">
      <w:pPr>
        <w:rPr>
          <w:b/>
        </w:rPr>
      </w:pPr>
    </w:p>
    <w:p w14:paraId="5396F642" w14:textId="77777777" w:rsidR="00394154" w:rsidRPr="00394154" w:rsidRDefault="00394154" w:rsidP="00F40B6E">
      <w:pPr>
        <w:jc w:val="both"/>
      </w:pPr>
      <w:r w:rsidRPr="00394154">
        <w:t xml:space="preserve">CEPH expects accredited units to remain in compliance with all CEPH standards for accreditation throughout the accreditation period granted. Therefore, one of the principal concerns of CEPH when it receives a complaint about an accredited unit is whether the accredited unit continues to </w:t>
      </w:r>
      <w:proofErr w:type="gramStart"/>
      <w:r w:rsidRPr="00394154">
        <w:t>be in compliance with</w:t>
      </w:r>
      <w:proofErr w:type="gramEnd"/>
      <w:r w:rsidRPr="00394154">
        <w:t xml:space="preserve"> CEPH’s published standards and procedures. For this reason, CEPH requires complaints to reference the specific accreditation standards and policies that are the subject of the complaint.</w:t>
      </w:r>
    </w:p>
    <w:p w14:paraId="61722C86" w14:textId="77777777" w:rsidR="00394154" w:rsidRPr="00394154" w:rsidRDefault="00394154" w:rsidP="00F40B6E">
      <w:pPr>
        <w:jc w:val="both"/>
      </w:pPr>
      <w:r w:rsidRPr="00394154">
        <w:t xml:space="preserve"> </w:t>
      </w:r>
      <w:r w:rsidRPr="00394154">
        <w:tab/>
      </w:r>
    </w:p>
    <w:p w14:paraId="7422F5C1" w14:textId="77777777" w:rsidR="00394154" w:rsidRPr="00394154" w:rsidRDefault="00394154" w:rsidP="00F40B6E">
      <w:pPr>
        <w:jc w:val="both"/>
      </w:pPr>
      <w:r w:rsidRPr="00394154">
        <w:t xml:space="preserve">Another concern involves the methods, policies, philosophy, and procedures of the accredited unit for handling complaints on an ongoing basis. CEPH expects the accredited unit to have procedures for fairly and promptly resolving complaints that are raised by students and others. Therefore, in investigating complaints, CEPH also examines </w:t>
      </w:r>
      <w:proofErr w:type="gramStart"/>
      <w:r w:rsidRPr="00394154">
        <w:t>whether or not</w:t>
      </w:r>
      <w:proofErr w:type="gramEnd"/>
      <w:r w:rsidRPr="00394154">
        <w:t xml:space="preserve"> the accredited unit’s methods for handling complaints and grievances are equitable, consistently applied and effective. </w:t>
      </w:r>
    </w:p>
    <w:p w14:paraId="7C3AEE96" w14:textId="77777777" w:rsidR="00394154" w:rsidRPr="00394154" w:rsidRDefault="00394154" w:rsidP="00F40B6E">
      <w:pPr>
        <w:jc w:val="both"/>
      </w:pPr>
      <w:r w:rsidRPr="00394154">
        <w:tab/>
      </w:r>
    </w:p>
    <w:p w14:paraId="7BDFEBE5" w14:textId="77777777" w:rsidR="00916FF2" w:rsidRPr="00916FF2" w:rsidRDefault="00916FF2" w:rsidP="00F40B6E">
      <w:pPr>
        <w:jc w:val="both"/>
        <w:rPr>
          <w:b/>
          <w:u w:val="single"/>
        </w:rPr>
      </w:pPr>
      <w:r>
        <w:rPr>
          <w:b/>
          <w:u w:val="single"/>
        </w:rPr>
        <w:t xml:space="preserve">Filing a Complaint </w:t>
      </w:r>
    </w:p>
    <w:p w14:paraId="5869B6B0" w14:textId="77777777" w:rsidR="00916FF2" w:rsidRPr="00394154" w:rsidRDefault="00916FF2" w:rsidP="00F40B6E">
      <w:pPr>
        <w:jc w:val="both"/>
      </w:pPr>
    </w:p>
    <w:p w14:paraId="6A925993" w14:textId="77777777" w:rsidR="00AE4F73" w:rsidRDefault="00394154" w:rsidP="00F40B6E">
      <w:pPr>
        <w:jc w:val="both"/>
      </w:pPr>
      <w:r w:rsidRPr="00394154">
        <w:t xml:space="preserve">A complaint against a CEPH-accredited unit may be submitted to the CEPH Executive Director at any time via mail or email on the Complaint Form provided on the CEPH website.  </w:t>
      </w:r>
    </w:p>
    <w:tbl>
      <w:tblPr>
        <w:tblStyle w:val="TableGrid"/>
        <w:tblpPr w:leftFromText="180" w:rightFromText="180" w:vertAnchor="page" w:horzAnchor="margin" w:tblpXSpec="center" w:tblpY="8972"/>
        <w:tblW w:w="11245" w:type="dxa"/>
        <w:tblLook w:val="04A0" w:firstRow="1" w:lastRow="0" w:firstColumn="1" w:lastColumn="0" w:noHBand="0" w:noVBand="1"/>
      </w:tblPr>
      <w:tblGrid>
        <w:gridCol w:w="11245"/>
      </w:tblGrid>
      <w:tr w:rsidR="00AE4F73" w14:paraId="3ABED168" w14:textId="77777777" w:rsidTr="00AE4F73">
        <w:tc>
          <w:tcPr>
            <w:tcW w:w="11245" w:type="dxa"/>
          </w:tcPr>
          <w:p w14:paraId="0B833BDD" w14:textId="77777777" w:rsidR="00AE4F73" w:rsidRDefault="00AE4F73" w:rsidP="00AE4F73">
            <w:pPr>
              <w:jc w:val="both"/>
            </w:pPr>
          </w:p>
          <w:p w14:paraId="449C507F" w14:textId="77777777" w:rsidR="00AE4F73" w:rsidRDefault="00AE4F73" w:rsidP="00AE4F73">
            <w:pPr>
              <w:jc w:val="both"/>
            </w:pPr>
            <w:r w:rsidRPr="00394154">
              <w:t>Complaints must</w:t>
            </w:r>
            <w:r>
              <w:t>:</w:t>
            </w:r>
          </w:p>
          <w:p w14:paraId="3BC8EF5B" w14:textId="77777777" w:rsidR="00AE4F73" w:rsidRDefault="00AE4F73" w:rsidP="00AE4F73">
            <w:pPr>
              <w:pStyle w:val="ListParagraph"/>
              <w:jc w:val="both"/>
            </w:pPr>
          </w:p>
          <w:p w14:paraId="26933A05" w14:textId="77777777" w:rsidR="00AE4F73" w:rsidRDefault="00AE4F73" w:rsidP="00AE4F73">
            <w:pPr>
              <w:pStyle w:val="ListParagraph"/>
              <w:numPr>
                <w:ilvl w:val="0"/>
                <w:numId w:val="11"/>
              </w:numPr>
              <w:ind w:right="432"/>
              <w:jc w:val="both"/>
            </w:pPr>
            <w:r>
              <w:t>be in writing</w:t>
            </w:r>
          </w:p>
          <w:p w14:paraId="7925A1FD" w14:textId="77777777" w:rsidR="00AE4F73" w:rsidRDefault="00AE4F73" w:rsidP="00AE4F73">
            <w:pPr>
              <w:pStyle w:val="ListParagraph"/>
              <w:numPr>
                <w:ilvl w:val="0"/>
                <w:numId w:val="11"/>
              </w:numPr>
              <w:ind w:right="432"/>
              <w:jc w:val="both"/>
            </w:pPr>
            <w:r w:rsidRPr="00394154">
              <w:t>be specific a</w:t>
            </w:r>
            <w:r>
              <w:t xml:space="preserve">s to the accreditation criterion, procedure </w:t>
            </w:r>
            <w:r w:rsidRPr="00394154">
              <w:t>or policy th</w:t>
            </w:r>
            <w:r>
              <w:t>at allegedly is being violated</w:t>
            </w:r>
          </w:p>
          <w:p w14:paraId="33C44E63" w14:textId="77777777" w:rsidR="00AE4F73" w:rsidRDefault="00AE4F73" w:rsidP="00AE4F73">
            <w:pPr>
              <w:pStyle w:val="ListParagraph"/>
              <w:numPr>
                <w:ilvl w:val="0"/>
                <w:numId w:val="11"/>
              </w:numPr>
              <w:ind w:right="432"/>
              <w:jc w:val="both"/>
            </w:pPr>
            <w:r>
              <w:t>i</w:t>
            </w:r>
            <w:r w:rsidRPr="00394154">
              <w:t xml:space="preserve">nclude documentation that the accredited unit’s administrative complaint or grievance processes have </w:t>
            </w:r>
            <w:r w:rsidR="004E2A05">
              <w:t xml:space="preserve">already </w:t>
            </w:r>
            <w:r w:rsidRPr="00394154">
              <w:t>been exhausted</w:t>
            </w:r>
          </w:p>
          <w:p w14:paraId="0CFFFFF7" w14:textId="77777777" w:rsidR="00AE4F73" w:rsidRDefault="00AE4F73" w:rsidP="00AE4F73">
            <w:pPr>
              <w:pStyle w:val="ListParagraph"/>
              <w:numPr>
                <w:ilvl w:val="0"/>
                <w:numId w:val="11"/>
              </w:numPr>
              <w:ind w:right="432"/>
              <w:jc w:val="both"/>
            </w:pPr>
            <w:r w:rsidRPr="00394154">
              <w:t>be signed</w:t>
            </w:r>
          </w:p>
          <w:p w14:paraId="540B4B98" w14:textId="77777777" w:rsidR="00AE4F73" w:rsidRDefault="00AE4F73" w:rsidP="00AE4F73">
            <w:pPr>
              <w:pStyle w:val="ListParagraph"/>
              <w:numPr>
                <w:ilvl w:val="0"/>
                <w:numId w:val="11"/>
              </w:numPr>
              <w:ind w:right="432"/>
              <w:jc w:val="both"/>
            </w:pPr>
            <w:r w:rsidRPr="00394154">
              <w:t>include the complainant’s co</w:t>
            </w:r>
            <w:r>
              <w:t xml:space="preserve">ntact information. </w:t>
            </w:r>
          </w:p>
          <w:p w14:paraId="505FEE25" w14:textId="77777777" w:rsidR="00AE4F73" w:rsidRDefault="00AE4F73" w:rsidP="00AE4F73">
            <w:pPr>
              <w:pStyle w:val="ListParagraph"/>
              <w:ind w:right="432"/>
              <w:jc w:val="both"/>
            </w:pPr>
          </w:p>
          <w:p w14:paraId="0B3FD8D0" w14:textId="77777777" w:rsidR="00AE4F73" w:rsidRDefault="00AE4F73" w:rsidP="00AE4F73">
            <w:pPr>
              <w:ind w:left="360" w:right="432"/>
              <w:jc w:val="both"/>
            </w:pPr>
            <w:r w:rsidRPr="00394154">
              <w:t>CEPH also requires a release authorizing CEPH to forward a copy of the complaint, including identification of the</w:t>
            </w:r>
            <w:r>
              <w:t xml:space="preserve"> complainant, to the accreditation </w:t>
            </w:r>
            <w:r w:rsidRPr="00394154">
              <w:t>unit for a response.</w:t>
            </w:r>
          </w:p>
          <w:p w14:paraId="2B6D4F19" w14:textId="77777777" w:rsidR="00AE4F73" w:rsidRDefault="00AE4F73" w:rsidP="00AE4F73">
            <w:pPr>
              <w:ind w:right="432"/>
              <w:jc w:val="both"/>
            </w:pPr>
          </w:p>
          <w:p w14:paraId="1B803A04" w14:textId="77777777" w:rsidR="00AE4F73" w:rsidRPr="003068B2" w:rsidRDefault="00AE4F73" w:rsidP="00AE4F73">
            <w:pPr>
              <w:jc w:val="center"/>
              <w:rPr>
                <w:b/>
              </w:rPr>
            </w:pPr>
            <w:r w:rsidRPr="003068B2">
              <w:rPr>
                <w:b/>
              </w:rPr>
              <w:t xml:space="preserve">Complaints </w:t>
            </w:r>
          </w:p>
          <w:p w14:paraId="213E6D51" w14:textId="77777777" w:rsidR="00AE4F73" w:rsidRDefault="00AE4F73" w:rsidP="00AE4F73">
            <w:pPr>
              <w:jc w:val="center"/>
            </w:pPr>
            <w:r w:rsidRPr="003068B2">
              <w:t xml:space="preserve">Laura </w:t>
            </w:r>
            <w:proofErr w:type="spellStart"/>
            <w:r w:rsidRPr="003068B2">
              <w:t>Rasar</w:t>
            </w:r>
            <w:proofErr w:type="spellEnd"/>
            <w:r w:rsidRPr="003068B2">
              <w:t xml:space="preserve"> King</w:t>
            </w:r>
            <w:r>
              <w:t>, MPH, MCHES</w:t>
            </w:r>
          </w:p>
          <w:p w14:paraId="72F4894D" w14:textId="77777777" w:rsidR="00AE4F73" w:rsidRDefault="00AE4F73" w:rsidP="00AE4F73">
            <w:pPr>
              <w:jc w:val="center"/>
            </w:pPr>
            <w:r>
              <w:t xml:space="preserve">Executive Director </w:t>
            </w:r>
          </w:p>
          <w:p w14:paraId="2A4436C0" w14:textId="77777777" w:rsidR="00AE4F73" w:rsidRPr="00916FF2" w:rsidRDefault="00AE4F73" w:rsidP="00AE4F73">
            <w:pPr>
              <w:jc w:val="center"/>
            </w:pPr>
            <w:r w:rsidRPr="00916FF2">
              <w:t>Council on Education for Public Health</w:t>
            </w:r>
          </w:p>
          <w:p w14:paraId="15F52D42" w14:textId="77777777" w:rsidR="00AE4F73" w:rsidRPr="00916FF2" w:rsidRDefault="00AE4F73" w:rsidP="00AE4F73">
            <w:pPr>
              <w:jc w:val="center"/>
            </w:pPr>
            <w:r w:rsidRPr="00916FF2">
              <w:t>1010 Wayne Avenue, Suite 220</w:t>
            </w:r>
          </w:p>
          <w:p w14:paraId="79D5F7B8" w14:textId="77777777" w:rsidR="00AE4F73" w:rsidRPr="00916FF2" w:rsidRDefault="00AE4F73" w:rsidP="00AE4F73">
            <w:pPr>
              <w:jc w:val="center"/>
            </w:pPr>
            <w:r w:rsidRPr="00916FF2">
              <w:t>Silver Spring, MD 20910</w:t>
            </w:r>
          </w:p>
          <w:p w14:paraId="208D3745" w14:textId="77777777" w:rsidR="00AE4F73" w:rsidRDefault="00FB5AD6" w:rsidP="00AE4F73">
            <w:pPr>
              <w:jc w:val="center"/>
            </w:pPr>
            <w:hyperlink r:id="rId8" w:history="1">
              <w:r w:rsidR="004E2A05" w:rsidRPr="00D45996">
                <w:rPr>
                  <w:rStyle w:val="Hyperlink"/>
                </w:rPr>
                <w:t>lking@ceph.org</w:t>
              </w:r>
            </w:hyperlink>
          </w:p>
          <w:p w14:paraId="648E1B6B" w14:textId="77777777" w:rsidR="004E2A05" w:rsidRPr="00AE4F73" w:rsidRDefault="004E2A05" w:rsidP="00AE4F73">
            <w:pPr>
              <w:jc w:val="center"/>
            </w:pPr>
          </w:p>
        </w:tc>
      </w:tr>
    </w:tbl>
    <w:p w14:paraId="45744E16" w14:textId="77777777" w:rsidR="00AE4F73" w:rsidRDefault="00AE4F73" w:rsidP="00F40B6E">
      <w:pPr>
        <w:jc w:val="both"/>
      </w:pPr>
    </w:p>
    <w:p w14:paraId="19E46A87" w14:textId="77777777" w:rsidR="00AE4F73" w:rsidRDefault="00AE4F73" w:rsidP="00F40B6E">
      <w:pPr>
        <w:jc w:val="both"/>
      </w:pPr>
    </w:p>
    <w:p w14:paraId="6AD769EC" w14:textId="77777777" w:rsidR="00394154" w:rsidRDefault="00394154" w:rsidP="00916FF2">
      <w:pPr>
        <w:jc w:val="center"/>
        <w:rPr>
          <w:b/>
        </w:rPr>
      </w:pPr>
    </w:p>
    <w:p w14:paraId="65077B5E" w14:textId="77777777" w:rsidR="00394154" w:rsidRDefault="00394154" w:rsidP="004A5AFA">
      <w:pPr>
        <w:rPr>
          <w:b/>
        </w:rPr>
      </w:pPr>
    </w:p>
    <w:p w14:paraId="6B14B012" w14:textId="77777777" w:rsidR="004A5AFA" w:rsidRPr="00C902F6" w:rsidRDefault="004A5AFA" w:rsidP="00C337A3">
      <w:pPr>
        <w:jc w:val="center"/>
        <w:rPr>
          <w:b/>
        </w:rPr>
      </w:pPr>
      <w:r w:rsidRPr="00C902F6">
        <w:rPr>
          <w:b/>
        </w:rPr>
        <w:t>COMPLAINT FORM</w:t>
      </w:r>
    </w:p>
    <w:p w14:paraId="13B38419" w14:textId="77777777" w:rsidR="004A5AFA" w:rsidRDefault="004A5AFA" w:rsidP="004A5AFA"/>
    <w:p w14:paraId="68DF79BD" w14:textId="77777777" w:rsidR="00AE4F73" w:rsidRDefault="00AE4F73" w:rsidP="004A5AFA"/>
    <w:p w14:paraId="604E2C83" w14:textId="77777777" w:rsidR="004A5AFA" w:rsidRDefault="004A5AFA" w:rsidP="004A5AFA">
      <w:r>
        <w:t>Complainant Name: _________________________________________</w:t>
      </w:r>
    </w:p>
    <w:p w14:paraId="320E8A2A" w14:textId="77777777" w:rsidR="004A5AFA" w:rsidRDefault="004A5AFA" w:rsidP="004A5AFA"/>
    <w:p w14:paraId="72D7284C" w14:textId="77777777" w:rsidR="004A5AFA" w:rsidRDefault="004A5AFA" w:rsidP="004A5AFA">
      <w:r>
        <w:t xml:space="preserve">Address: </w:t>
      </w:r>
    </w:p>
    <w:p w14:paraId="4331F0E8" w14:textId="77777777" w:rsidR="004A5AFA" w:rsidRDefault="004A5AFA" w:rsidP="004A5AFA"/>
    <w:p w14:paraId="6DF3D383" w14:textId="77777777" w:rsidR="004A5AFA" w:rsidRDefault="004A5AFA" w:rsidP="004A5AFA">
      <w:r>
        <w:t>City:</w:t>
      </w:r>
      <w:r>
        <w:tab/>
      </w:r>
      <w:r>
        <w:tab/>
      </w:r>
      <w:r>
        <w:tab/>
      </w:r>
      <w:r>
        <w:tab/>
      </w:r>
      <w:r>
        <w:tab/>
      </w:r>
      <w:r>
        <w:tab/>
        <w:t>State:</w:t>
      </w:r>
      <w:r>
        <w:tab/>
      </w:r>
      <w:r>
        <w:tab/>
      </w:r>
      <w:r>
        <w:tab/>
        <w:t>Zip Code:</w:t>
      </w:r>
    </w:p>
    <w:p w14:paraId="3E06439F" w14:textId="77777777" w:rsidR="004A5AFA" w:rsidRDefault="004A5AFA" w:rsidP="004A5AFA"/>
    <w:p w14:paraId="115D0E7F" w14:textId="77777777" w:rsidR="004A5AFA" w:rsidRDefault="004A5AFA" w:rsidP="004A5AFA">
      <w:r>
        <w:t xml:space="preserve">Phone Number:                   </w:t>
      </w:r>
      <w:r w:rsidR="00543101">
        <w:tab/>
      </w:r>
      <w:r w:rsidR="00543101">
        <w:tab/>
      </w:r>
      <w:r w:rsidR="00543101">
        <w:tab/>
      </w:r>
      <w:r>
        <w:t xml:space="preserve">E-mail Address:  </w:t>
      </w:r>
    </w:p>
    <w:p w14:paraId="3A01C88C" w14:textId="77777777" w:rsidR="004A5AFA" w:rsidRDefault="004A5AFA" w:rsidP="004A5AFA"/>
    <w:p w14:paraId="7177755A" w14:textId="77777777" w:rsidR="000F68C8" w:rsidRDefault="000F68C8"/>
    <w:p w14:paraId="0EDDFD60" w14:textId="77777777" w:rsidR="000F68C8" w:rsidRPr="000F68C8" w:rsidRDefault="000F68C8">
      <w:pPr>
        <w:rPr>
          <w:b/>
        </w:rPr>
      </w:pPr>
      <w:r w:rsidRPr="000F68C8">
        <w:rPr>
          <w:b/>
        </w:rPr>
        <w:t>COMPLAINT POLICY AND PROCEDURES</w:t>
      </w:r>
    </w:p>
    <w:p w14:paraId="754E1321" w14:textId="77777777" w:rsidR="000F68C8" w:rsidRDefault="000F68C8" w:rsidP="000F68C8"/>
    <w:p w14:paraId="4F40CF39" w14:textId="26DF61A0" w:rsidR="000F68C8" w:rsidRDefault="00EE6CA8" w:rsidP="000F68C8">
      <w:r w:rsidRPr="00EE6CA8">
        <w:t>Before filing a complaint, it is strongly recommended that you read CEPH’s Complaint Policy</w:t>
      </w:r>
      <w:r w:rsidR="00F40B6E">
        <w:t xml:space="preserve">, contained in the </w:t>
      </w:r>
      <w:hyperlink r:id="rId9" w:history="1">
        <w:r w:rsidR="00F40B6E" w:rsidRPr="008D48C3">
          <w:rPr>
            <w:rStyle w:val="Hyperlink"/>
          </w:rPr>
          <w:t>Accreditation Procedures</w:t>
        </w:r>
        <w:r w:rsidRPr="008D48C3">
          <w:rPr>
            <w:rStyle w:val="Hyperlink"/>
          </w:rPr>
          <w:t>.</w:t>
        </w:r>
      </w:hyperlink>
      <w:r w:rsidDel="00EE6CA8">
        <w:t xml:space="preserve"> </w:t>
      </w:r>
    </w:p>
    <w:p w14:paraId="045AAFD4" w14:textId="77777777" w:rsidR="004326C7" w:rsidRDefault="004326C7">
      <w:pPr>
        <w:rPr>
          <w:b/>
        </w:rPr>
      </w:pPr>
    </w:p>
    <w:p w14:paraId="2617FDA2" w14:textId="77777777" w:rsidR="004326C7" w:rsidRDefault="004326C7">
      <w:pPr>
        <w:rPr>
          <w:b/>
        </w:rPr>
      </w:pPr>
    </w:p>
    <w:p w14:paraId="0169EA60" w14:textId="77777777" w:rsidR="000F68C8" w:rsidRDefault="004326C7">
      <w:pPr>
        <w:rPr>
          <w:b/>
        </w:rPr>
      </w:pPr>
      <w:r w:rsidRPr="004326C7">
        <w:rPr>
          <w:b/>
        </w:rPr>
        <w:t xml:space="preserve">Complainant’s Status in Relation to </w:t>
      </w:r>
      <w:r w:rsidR="006270CE">
        <w:rPr>
          <w:b/>
        </w:rPr>
        <w:t xml:space="preserve">the </w:t>
      </w:r>
      <w:r w:rsidR="004828B0">
        <w:rPr>
          <w:b/>
        </w:rPr>
        <w:t>CEPH Accredited U</w:t>
      </w:r>
      <w:r>
        <w:rPr>
          <w:b/>
        </w:rPr>
        <w:t xml:space="preserve">nit: </w:t>
      </w:r>
    </w:p>
    <w:p w14:paraId="57511308" w14:textId="77777777" w:rsidR="004326C7" w:rsidRDefault="004326C7">
      <w:pPr>
        <w:rPr>
          <w:b/>
        </w:rPr>
      </w:pPr>
    </w:p>
    <w:p w14:paraId="5C53EF8D" w14:textId="77777777" w:rsidR="004326C7" w:rsidRPr="004326C7" w:rsidRDefault="004326C7" w:rsidP="00F21C82">
      <w:pPr>
        <w:pStyle w:val="ListParagraph"/>
        <w:numPr>
          <w:ilvl w:val="0"/>
          <w:numId w:val="10"/>
        </w:numPr>
      </w:pPr>
      <w:r w:rsidRPr="004326C7">
        <w:t>Current Student</w:t>
      </w:r>
    </w:p>
    <w:p w14:paraId="1B19CAC4" w14:textId="77777777" w:rsidR="004326C7" w:rsidRPr="004326C7" w:rsidRDefault="004326C7" w:rsidP="004326C7">
      <w:bookmarkStart w:id="0" w:name="_GoBack"/>
      <w:bookmarkEnd w:id="0"/>
    </w:p>
    <w:p w14:paraId="4784932D" w14:textId="77777777" w:rsidR="004326C7" w:rsidRPr="004326C7" w:rsidRDefault="004326C7" w:rsidP="00F21C82">
      <w:pPr>
        <w:pStyle w:val="ListParagraph"/>
        <w:numPr>
          <w:ilvl w:val="0"/>
          <w:numId w:val="10"/>
        </w:numPr>
      </w:pPr>
      <w:r w:rsidRPr="004326C7">
        <w:t>Former Student</w:t>
      </w:r>
    </w:p>
    <w:p w14:paraId="440EF43F" w14:textId="77777777" w:rsidR="004326C7" w:rsidRPr="004326C7" w:rsidRDefault="004326C7" w:rsidP="004326C7"/>
    <w:p w14:paraId="0CBCF8FF" w14:textId="77777777" w:rsidR="004326C7" w:rsidRPr="004326C7" w:rsidRDefault="004326C7" w:rsidP="00F21C82">
      <w:pPr>
        <w:pStyle w:val="ListParagraph"/>
        <w:numPr>
          <w:ilvl w:val="0"/>
          <w:numId w:val="10"/>
        </w:numPr>
      </w:pPr>
      <w:r w:rsidRPr="004326C7">
        <w:t>Current Faculty</w:t>
      </w:r>
    </w:p>
    <w:p w14:paraId="48A8F586" w14:textId="77777777" w:rsidR="00C902F6" w:rsidRDefault="00C902F6" w:rsidP="004326C7"/>
    <w:p w14:paraId="14DFF9F0" w14:textId="77777777" w:rsidR="004326C7" w:rsidRPr="004326C7" w:rsidRDefault="00C902F6" w:rsidP="00F21C82">
      <w:pPr>
        <w:pStyle w:val="ListParagraph"/>
        <w:numPr>
          <w:ilvl w:val="0"/>
          <w:numId w:val="10"/>
        </w:numPr>
      </w:pPr>
      <w:r>
        <w:t>C</w:t>
      </w:r>
      <w:r w:rsidR="004326C7" w:rsidRPr="004326C7">
        <w:t>urrent Staff</w:t>
      </w:r>
    </w:p>
    <w:p w14:paraId="6F842102" w14:textId="77777777" w:rsidR="004326C7" w:rsidRPr="004326C7" w:rsidRDefault="004326C7" w:rsidP="004326C7"/>
    <w:p w14:paraId="3AF34C1A" w14:textId="77777777" w:rsidR="004326C7" w:rsidRPr="004326C7" w:rsidRDefault="004326C7" w:rsidP="00F21C82">
      <w:pPr>
        <w:pStyle w:val="ListParagraph"/>
        <w:numPr>
          <w:ilvl w:val="0"/>
          <w:numId w:val="10"/>
        </w:numPr>
      </w:pPr>
      <w:r w:rsidRPr="004326C7">
        <w:t>Former Employee</w:t>
      </w:r>
    </w:p>
    <w:p w14:paraId="22BB5D62" w14:textId="77777777" w:rsidR="004326C7" w:rsidRPr="004326C7" w:rsidRDefault="004326C7" w:rsidP="004326C7"/>
    <w:p w14:paraId="08FA4D93" w14:textId="77777777" w:rsidR="004326C7" w:rsidRPr="004326C7" w:rsidRDefault="004326C7" w:rsidP="00F21C82">
      <w:pPr>
        <w:pStyle w:val="ListParagraph"/>
        <w:numPr>
          <w:ilvl w:val="0"/>
          <w:numId w:val="10"/>
        </w:numPr>
      </w:pPr>
      <w:r w:rsidRPr="004326C7">
        <w:t>Other (Please specify):</w:t>
      </w:r>
    </w:p>
    <w:p w14:paraId="057EB322" w14:textId="77777777" w:rsidR="000F68C8" w:rsidRDefault="000F68C8"/>
    <w:p w14:paraId="68AAD1B4" w14:textId="77777777" w:rsidR="004326C7" w:rsidRDefault="004326C7"/>
    <w:p w14:paraId="7C3BC2A0" w14:textId="77777777" w:rsidR="004326C7" w:rsidRDefault="004326C7">
      <w:pPr>
        <w:rPr>
          <w:b/>
        </w:rPr>
      </w:pPr>
      <w:r>
        <w:rPr>
          <w:b/>
        </w:rPr>
        <w:t xml:space="preserve">Complaint Summary and Details </w:t>
      </w:r>
    </w:p>
    <w:p w14:paraId="1BA664F8" w14:textId="77777777" w:rsidR="004326C7" w:rsidRDefault="004326C7">
      <w:pPr>
        <w:rPr>
          <w:b/>
        </w:rPr>
      </w:pPr>
    </w:p>
    <w:p w14:paraId="597C46D9" w14:textId="77777777" w:rsidR="004326C7" w:rsidRDefault="00BC3244" w:rsidP="004326C7">
      <w:pPr>
        <w:pStyle w:val="ListParagraph"/>
        <w:numPr>
          <w:ilvl w:val="0"/>
          <w:numId w:val="1"/>
        </w:numPr>
        <w:rPr>
          <w:b/>
        </w:rPr>
      </w:pPr>
      <w:r>
        <w:rPr>
          <w:b/>
        </w:rPr>
        <w:t>Accredited Unit</w:t>
      </w:r>
      <w:r w:rsidR="004326C7">
        <w:rPr>
          <w:b/>
        </w:rPr>
        <w:t xml:space="preserve"> Named in the Complaint:</w:t>
      </w:r>
    </w:p>
    <w:p w14:paraId="0FB6DAFC" w14:textId="77777777" w:rsidR="000E001C" w:rsidRDefault="000E001C" w:rsidP="000E001C">
      <w:pPr>
        <w:pStyle w:val="ListParagraph"/>
        <w:rPr>
          <w:b/>
        </w:rPr>
      </w:pPr>
    </w:p>
    <w:p w14:paraId="74FBBB74" w14:textId="77777777" w:rsidR="00F01639" w:rsidRDefault="00F01639" w:rsidP="000E001C">
      <w:pPr>
        <w:pStyle w:val="ListParagraph"/>
        <w:rPr>
          <w:b/>
        </w:rPr>
      </w:pPr>
    </w:p>
    <w:p w14:paraId="78533D09" w14:textId="77777777" w:rsidR="00F01639" w:rsidRDefault="00F01639" w:rsidP="000E001C">
      <w:pPr>
        <w:pStyle w:val="ListParagraph"/>
        <w:rPr>
          <w:b/>
        </w:rPr>
      </w:pPr>
    </w:p>
    <w:p w14:paraId="2C5971B0" w14:textId="77777777" w:rsidR="00F01639" w:rsidRDefault="00F01639" w:rsidP="000E001C">
      <w:pPr>
        <w:pStyle w:val="ListParagraph"/>
        <w:rPr>
          <w:b/>
        </w:rPr>
      </w:pPr>
    </w:p>
    <w:p w14:paraId="7E6B4AAB" w14:textId="77777777" w:rsidR="004E2A05" w:rsidRDefault="004E2A05">
      <w:pPr>
        <w:rPr>
          <w:b/>
        </w:rPr>
      </w:pPr>
      <w:r>
        <w:rPr>
          <w:b/>
        </w:rPr>
        <w:br w:type="page"/>
      </w:r>
    </w:p>
    <w:p w14:paraId="751C8B3D" w14:textId="77777777" w:rsidR="004326C7" w:rsidRDefault="004326C7" w:rsidP="004326C7">
      <w:pPr>
        <w:pStyle w:val="ListParagraph"/>
        <w:numPr>
          <w:ilvl w:val="0"/>
          <w:numId w:val="1"/>
        </w:numPr>
        <w:rPr>
          <w:b/>
        </w:rPr>
      </w:pPr>
      <w:r w:rsidRPr="004326C7">
        <w:rPr>
          <w:b/>
        </w:rPr>
        <w:lastRenderedPageBreak/>
        <w:t>Check the items that best summarize your complaint:</w:t>
      </w:r>
    </w:p>
    <w:p w14:paraId="63168C95" w14:textId="77777777" w:rsidR="000E001C" w:rsidRDefault="000E001C" w:rsidP="00BF27E0">
      <w:pPr>
        <w:ind w:left="360"/>
        <w:rPr>
          <w:b/>
        </w:rPr>
      </w:pPr>
    </w:p>
    <w:p w14:paraId="731C1FD8" w14:textId="77777777" w:rsidR="00C902F6" w:rsidRDefault="00C902F6" w:rsidP="00BF27E0">
      <w:pPr>
        <w:ind w:left="360"/>
      </w:pPr>
    </w:p>
    <w:p w14:paraId="18FE9B01" w14:textId="77777777" w:rsidR="00BF27E0" w:rsidRDefault="00BF27E0" w:rsidP="00C902F6">
      <w:pPr>
        <w:pStyle w:val="ListParagraph"/>
        <w:numPr>
          <w:ilvl w:val="0"/>
          <w:numId w:val="9"/>
        </w:numPr>
      </w:pPr>
      <w:r w:rsidRPr="00BF27E0">
        <w:t xml:space="preserve">Non-Compliance with </w:t>
      </w:r>
      <w:r w:rsidR="00F40B6E">
        <w:t>CEPH Criteria: (check and list specific criterion)</w:t>
      </w:r>
    </w:p>
    <w:p w14:paraId="7A8D40D0" w14:textId="77777777" w:rsidR="00BF27E0" w:rsidRDefault="00BF27E0" w:rsidP="00C902F6">
      <w:pPr>
        <w:rPr>
          <w:b/>
        </w:rPr>
      </w:pPr>
    </w:p>
    <w:p w14:paraId="17FC6865" w14:textId="77777777" w:rsidR="004B6333" w:rsidRDefault="00F40B6E" w:rsidP="004B6333">
      <w:pPr>
        <w:pStyle w:val="ListParagraph"/>
        <w:numPr>
          <w:ilvl w:val="0"/>
          <w:numId w:val="8"/>
        </w:numPr>
        <w:spacing w:line="360" w:lineRule="auto"/>
      </w:pPr>
      <w:r>
        <w:t>Criterion A:</w:t>
      </w:r>
      <w:r w:rsidR="00BF27E0">
        <w:t xml:space="preserve"> _____________</w:t>
      </w:r>
      <w:r w:rsidR="0027469F">
        <w:t>__</w:t>
      </w:r>
    </w:p>
    <w:p w14:paraId="493DB5D8" w14:textId="77777777" w:rsidR="004B6333" w:rsidRDefault="00C902F6" w:rsidP="004B6333">
      <w:pPr>
        <w:pStyle w:val="ListParagraph"/>
        <w:spacing w:line="360" w:lineRule="auto"/>
      </w:pPr>
      <w:r>
        <w:sym w:font="Wingdings" w:char="F0A8"/>
      </w:r>
      <w:r w:rsidR="00F21C82">
        <w:t xml:space="preserve"> </w:t>
      </w:r>
      <w:r w:rsidR="00F40B6E">
        <w:t xml:space="preserve"> Criterion B: </w:t>
      </w:r>
      <w:r w:rsidR="00BF27E0">
        <w:t>_______________</w:t>
      </w:r>
      <w:r w:rsidR="0027469F">
        <w:t>_</w:t>
      </w:r>
    </w:p>
    <w:p w14:paraId="5F76006D" w14:textId="77777777" w:rsidR="004B6333" w:rsidRDefault="00C902F6" w:rsidP="004B6333">
      <w:pPr>
        <w:spacing w:line="360" w:lineRule="auto"/>
      </w:pPr>
      <w:r>
        <w:t xml:space="preserve">            </w:t>
      </w:r>
      <w:r>
        <w:sym w:font="Wingdings" w:char="F0A8"/>
      </w:r>
      <w:r>
        <w:t xml:space="preserve"> </w:t>
      </w:r>
      <w:r w:rsidR="00F40B6E">
        <w:t xml:space="preserve"> Criterion C: </w:t>
      </w:r>
      <w:r w:rsidR="00BF27E0">
        <w:t>_____________</w:t>
      </w:r>
      <w:r w:rsidR="0027469F">
        <w:t>___</w:t>
      </w:r>
    </w:p>
    <w:p w14:paraId="4CFB3116" w14:textId="77777777" w:rsidR="004B6333" w:rsidRDefault="00C902F6" w:rsidP="004B6333">
      <w:pPr>
        <w:spacing w:line="360" w:lineRule="auto"/>
      </w:pPr>
      <w:r>
        <w:t xml:space="preserve">           </w:t>
      </w:r>
      <w:r w:rsidR="00F40B6E">
        <w:t xml:space="preserve"> </w:t>
      </w:r>
      <w:r>
        <w:sym w:font="Wingdings" w:char="F0A8"/>
      </w:r>
      <w:r>
        <w:t xml:space="preserve"> </w:t>
      </w:r>
      <w:r w:rsidR="00F40B6E">
        <w:t xml:space="preserve"> Criterion D: </w:t>
      </w:r>
      <w:r w:rsidR="00BF27E0">
        <w:t>________________</w:t>
      </w:r>
    </w:p>
    <w:p w14:paraId="5B96EA83" w14:textId="77777777" w:rsidR="004B6333" w:rsidRDefault="00A22653" w:rsidP="004B6333">
      <w:pPr>
        <w:spacing w:line="360" w:lineRule="auto"/>
      </w:pPr>
      <w:r>
        <w:tab/>
      </w:r>
      <w:r>
        <w:sym w:font="Wingdings" w:char="F0A8"/>
      </w:r>
      <w:r>
        <w:t xml:space="preserve"> </w:t>
      </w:r>
      <w:r w:rsidR="0027469F">
        <w:t xml:space="preserve"> Criterion E</w:t>
      </w:r>
      <w:r>
        <w:t>: ________________</w:t>
      </w:r>
    </w:p>
    <w:p w14:paraId="47AF9568" w14:textId="77777777" w:rsidR="004B6333" w:rsidRDefault="00A22653" w:rsidP="004B6333">
      <w:pPr>
        <w:spacing w:line="360" w:lineRule="auto"/>
      </w:pPr>
      <w:r>
        <w:tab/>
      </w:r>
      <w:r>
        <w:sym w:font="Wingdings" w:char="F0A8"/>
      </w:r>
      <w:r>
        <w:t xml:space="preserve"> </w:t>
      </w:r>
      <w:r w:rsidR="0027469F">
        <w:t xml:space="preserve"> Criterion F</w:t>
      </w:r>
      <w:r>
        <w:t>: ________________</w:t>
      </w:r>
    </w:p>
    <w:p w14:paraId="36038D40" w14:textId="77777777" w:rsidR="004B6333" w:rsidRDefault="00A22653" w:rsidP="004B6333">
      <w:pPr>
        <w:spacing w:line="360" w:lineRule="auto"/>
      </w:pPr>
      <w:r>
        <w:tab/>
      </w:r>
      <w:r>
        <w:sym w:font="Wingdings" w:char="F0A8"/>
      </w:r>
      <w:r>
        <w:t xml:space="preserve"> </w:t>
      </w:r>
      <w:r w:rsidR="0027469F">
        <w:t xml:space="preserve"> Criterion G</w:t>
      </w:r>
      <w:r>
        <w:t>: ________________</w:t>
      </w:r>
    </w:p>
    <w:p w14:paraId="414E9B41" w14:textId="77777777" w:rsidR="0027469F" w:rsidRDefault="0027469F" w:rsidP="004B6333">
      <w:pPr>
        <w:spacing w:line="360" w:lineRule="auto"/>
      </w:pPr>
      <w:r>
        <w:tab/>
      </w:r>
      <w:r>
        <w:sym w:font="Wingdings" w:char="F0A8"/>
      </w:r>
      <w:r>
        <w:t xml:space="preserve">  Criterion H: ________________</w:t>
      </w:r>
    </w:p>
    <w:p w14:paraId="7FA6DFA1" w14:textId="77777777" w:rsidR="008E33BB" w:rsidRPr="000E001C" w:rsidRDefault="00C902F6" w:rsidP="0027469F">
      <w:r>
        <w:t xml:space="preserve">           </w:t>
      </w:r>
    </w:p>
    <w:p w14:paraId="3FDE2D95" w14:textId="77777777" w:rsidR="00BF27E0" w:rsidRDefault="00BF27E0" w:rsidP="00BF27E0">
      <w:pPr>
        <w:rPr>
          <w:b/>
        </w:rPr>
      </w:pPr>
    </w:p>
    <w:p w14:paraId="49877DFA" w14:textId="77777777" w:rsidR="00F21C82" w:rsidRDefault="00F21C82" w:rsidP="00BF27E0"/>
    <w:p w14:paraId="6DF8B948" w14:textId="77777777" w:rsidR="00BF27E0" w:rsidRPr="00BF27E0" w:rsidRDefault="00F21C82" w:rsidP="00BF27E0">
      <w:r>
        <w:sym w:font="Wingdings" w:char="F0A1"/>
      </w:r>
      <w:r>
        <w:t xml:space="preserve"> </w:t>
      </w:r>
      <w:r w:rsidR="00BF27E0" w:rsidRPr="00BF27E0">
        <w:t xml:space="preserve">Non-Compliance with a </w:t>
      </w:r>
      <w:r w:rsidR="00BF27E0">
        <w:t>CEPH</w:t>
      </w:r>
      <w:r w:rsidR="00BF27E0" w:rsidRPr="00BF27E0">
        <w:t xml:space="preserve"> Policy</w:t>
      </w:r>
    </w:p>
    <w:p w14:paraId="79E8FAB6" w14:textId="77777777" w:rsidR="00BF27E0" w:rsidRDefault="00BF27E0" w:rsidP="00BF27E0">
      <w:pPr>
        <w:rPr>
          <w:b/>
        </w:rPr>
      </w:pPr>
    </w:p>
    <w:p w14:paraId="79E7062F" w14:textId="77777777" w:rsidR="00BF27E0" w:rsidRPr="00BF27E0" w:rsidRDefault="00BF27E0" w:rsidP="008E33BB">
      <w:pPr>
        <w:ind w:firstLine="720"/>
      </w:pPr>
      <w:r w:rsidRPr="00BF27E0">
        <w:t>Name of Policy</w:t>
      </w:r>
      <w:r>
        <w:t xml:space="preserve">: </w:t>
      </w:r>
      <w:r w:rsidRPr="00BF27E0">
        <w:t xml:space="preserve"> </w:t>
      </w:r>
    </w:p>
    <w:p w14:paraId="2EE532D6" w14:textId="77777777" w:rsidR="00BF27E0" w:rsidRDefault="00BF27E0" w:rsidP="00BF27E0">
      <w:pPr>
        <w:pStyle w:val="ListParagraph"/>
        <w:rPr>
          <w:b/>
        </w:rPr>
      </w:pPr>
    </w:p>
    <w:p w14:paraId="29DBF5AA" w14:textId="77777777" w:rsidR="00942483" w:rsidRDefault="00942483" w:rsidP="00BF27E0">
      <w:pPr>
        <w:pStyle w:val="ListParagraph"/>
        <w:rPr>
          <w:b/>
        </w:rPr>
      </w:pPr>
    </w:p>
    <w:p w14:paraId="766C3DE4" w14:textId="77777777" w:rsidR="00942483" w:rsidRDefault="00942483" w:rsidP="00BF27E0">
      <w:pPr>
        <w:pStyle w:val="ListParagraph"/>
        <w:rPr>
          <w:b/>
        </w:rPr>
      </w:pPr>
    </w:p>
    <w:p w14:paraId="318F4A71" w14:textId="77777777" w:rsidR="00942483" w:rsidRDefault="00942483" w:rsidP="00BF27E0">
      <w:pPr>
        <w:pStyle w:val="ListParagraph"/>
        <w:rPr>
          <w:b/>
        </w:rPr>
      </w:pPr>
    </w:p>
    <w:p w14:paraId="61279934" w14:textId="77777777" w:rsidR="00BF27E0" w:rsidRDefault="00BF27E0" w:rsidP="00BF27E0">
      <w:pPr>
        <w:pStyle w:val="ListParagraph"/>
        <w:rPr>
          <w:b/>
        </w:rPr>
      </w:pPr>
    </w:p>
    <w:p w14:paraId="472D5D05" w14:textId="77777777" w:rsidR="00E773F1" w:rsidRDefault="00BF27E0" w:rsidP="00C337A3">
      <w:pPr>
        <w:pStyle w:val="ListParagraph"/>
      </w:pPr>
      <w:r w:rsidRPr="00EE6CA8">
        <w:rPr>
          <w:b/>
        </w:rPr>
        <w:t xml:space="preserve">Specifically describe how </w:t>
      </w:r>
      <w:r w:rsidR="00EE6CA8" w:rsidRPr="00EE6CA8">
        <w:rPr>
          <w:b/>
        </w:rPr>
        <w:t xml:space="preserve">you believe that </w:t>
      </w:r>
      <w:r w:rsidRPr="00EE6CA8">
        <w:rPr>
          <w:b/>
        </w:rPr>
        <w:t xml:space="preserve">the accredited unit is </w:t>
      </w:r>
      <w:r w:rsidR="00EE6CA8" w:rsidRPr="00EE6CA8">
        <w:rPr>
          <w:b/>
        </w:rPr>
        <w:t>not in compliance</w:t>
      </w:r>
      <w:r w:rsidRPr="00EE6CA8">
        <w:rPr>
          <w:b/>
        </w:rPr>
        <w:t xml:space="preserve"> with CEPH standards or policies as noted in #2 above. Indicate the timeframe in which the events described occurred. </w:t>
      </w:r>
    </w:p>
    <w:p w14:paraId="32566FB2" w14:textId="77777777" w:rsidR="00F21C82" w:rsidRDefault="00F21C82" w:rsidP="00E773F1"/>
    <w:p w14:paraId="3907C233" w14:textId="77777777" w:rsidR="00F21C82" w:rsidRDefault="00F21C82" w:rsidP="00E773F1"/>
    <w:p w14:paraId="79B203C1" w14:textId="77777777" w:rsidR="00942483" w:rsidRDefault="00942483" w:rsidP="00E773F1"/>
    <w:p w14:paraId="3D46EC2A" w14:textId="77777777" w:rsidR="00942483" w:rsidRDefault="00942483" w:rsidP="00E773F1"/>
    <w:p w14:paraId="64DED435" w14:textId="77777777" w:rsidR="00E773F1" w:rsidRDefault="00E773F1" w:rsidP="00E773F1"/>
    <w:p w14:paraId="537FE3FF" w14:textId="77777777" w:rsidR="001B6AF1" w:rsidRDefault="001B6AF1" w:rsidP="00E773F1"/>
    <w:p w14:paraId="6C5A994E" w14:textId="77777777" w:rsidR="00E773F1" w:rsidRDefault="00E773F1" w:rsidP="00C337A3">
      <w:pPr>
        <w:pStyle w:val="ListParagraph"/>
        <w:rPr>
          <w:b/>
        </w:rPr>
      </w:pPr>
      <w:r w:rsidRPr="00EE6CA8">
        <w:rPr>
          <w:b/>
        </w:rPr>
        <w:t xml:space="preserve">Describe the steps you have taken to resolve your concern, including the relevant grievance and appeals policies and processes you followed at the accredited unit. Provide evidence of the accredited unit’s actions to date within its grievance and appeals policies and processes and include copies of all correspondence between you and the accredited unit related to your concern. </w:t>
      </w:r>
      <w:r w:rsidR="00EE6CA8">
        <w:rPr>
          <w:b/>
        </w:rPr>
        <w:t xml:space="preserve">Please do not send original documents. </w:t>
      </w:r>
    </w:p>
    <w:p w14:paraId="6AB84636" w14:textId="77777777" w:rsidR="00C337A3" w:rsidRPr="00EE6CA8" w:rsidRDefault="00C337A3" w:rsidP="00C337A3">
      <w:pPr>
        <w:pStyle w:val="ListParagraph"/>
        <w:rPr>
          <w:b/>
        </w:rPr>
      </w:pPr>
    </w:p>
    <w:p w14:paraId="3A6A6FA4" w14:textId="77777777" w:rsidR="00E773F1" w:rsidRDefault="00EE6CA8" w:rsidP="00C337A3">
      <w:pPr>
        <w:rPr>
          <w:b/>
        </w:rPr>
      </w:pPr>
      <w:r>
        <w:rPr>
          <w:b/>
        </w:rPr>
        <w:tab/>
      </w:r>
      <w:r w:rsidRPr="00EE6CA8">
        <w:rPr>
          <w:b/>
        </w:rPr>
        <w:t>1.</w:t>
      </w:r>
      <w:r w:rsidRPr="00EE6CA8">
        <w:rPr>
          <w:b/>
        </w:rPr>
        <w:tab/>
      </w:r>
      <w:r>
        <w:rPr>
          <w:b/>
        </w:rPr>
        <w:t>Wh</w:t>
      </w:r>
      <w:r w:rsidR="004B6333">
        <w:rPr>
          <w:b/>
        </w:rPr>
        <w:t xml:space="preserve">at was the final disposition of the </w:t>
      </w:r>
      <w:r w:rsidRPr="00EE6CA8">
        <w:rPr>
          <w:b/>
        </w:rPr>
        <w:t>accredited unit?</w:t>
      </w:r>
    </w:p>
    <w:p w14:paraId="2049C13E" w14:textId="77777777" w:rsidR="00F01639" w:rsidRDefault="00F01639" w:rsidP="00E773F1">
      <w:pPr>
        <w:rPr>
          <w:b/>
        </w:rPr>
      </w:pPr>
    </w:p>
    <w:p w14:paraId="4887391F" w14:textId="77777777" w:rsidR="00F01639" w:rsidRDefault="00F01639" w:rsidP="00E773F1">
      <w:pPr>
        <w:rPr>
          <w:b/>
        </w:rPr>
      </w:pPr>
    </w:p>
    <w:p w14:paraId="06A72CB0" w14:textId="77777777" w:rsidR="00E773F1" w:rsidRDefault="00E773F1" w:rsidP="00E773F1">
      <w:pPr>
        <w:rPr>
          <w:b/>
        </w:rPr>
      </w:pPr>
    </w:p>
    <w:p w14:paraId="566A07EB" w14:textId="77777777" w:rsidR="004B6333" w:rsidRDefault="004B6333" w:rsidP="00E773F1">
      <w:pPr>
        <w:rPr>
          <w:b/>
        </w:rPr>
      </w:pPr>
    </w:p>
    <w:p w14:paraId="3CBEB41D" w14:textId="77777777" w:rsidR="004B6333" w:rsidRDefault="004B6333" w:rsidP="00E773F1">
      <w:pPr>
        <w:rPr>
          <w:b/>
        </w:rPr>
      </w:pPr>
    </w:p>
    <w:p w14:paraId="7B108C08" w14:textId="77777777" w:rsidR="004B6333" w:rsidRDefault="004B6333" w:rsidP="00E773F1">
      <w:pPr>
        <w:rPr>
          <w:b/>
        </w:rPr>
      </w:pPr>
    </w:p>
    <w:p w14:paraId="44D90465" w14:textId="77777777" w:rsidR="004B6333" w:rsidRDefault="004B6333" w:rsidP="00E773F1">
      <w:pPr>
        <w:rPr>
          <w:b/>
        </w:rPr>
      </w:pPr>
    </w:p>
    <w:p w14:paraId="548A6956" w14:textId="77777777" w:rsidR="004B6333" w:rsidRDefault="004B6333" w:rsidP="00E773F1">
      <w:pPr>
        <w:rPr>
          <w:b/>
        </w:rPr>
      </w:pPr>
    </w:p>
    <w:p w14:paraId="5CF7EF7E" w14:textId="77777777" w:rsidR="00E773F1" w:rsidRDefault="00E773F1" w:rsidP="00E773F1">
      <w:pPr>
        <w:rPr>
          <w:b/>
        </w:rPr>
      </w:pPr>
    </w:p>
    <w:p w14:paraId="2EAB9A27" w14:textId="77777777" w:rsidR="00E773F1" w:rsidRPr="00C337A3" w:rsidRDefault="00C337A3" w:rsidP="00C337A3">
      <w:pPr>
        <w:ind w:left="360" w:firstLine="360"/>
        <w:rPr>
          <w:b/>
        </w:rPr>
      </w:pPr>
      <w:r>
        <w:rPr>
          <w:b/>
        </w:rPr>
        <w:t xml:space="preserve">2.  </w:t>
      </w:r>
      <w:r>
        <w:rPr>
          <w:b/>
        </w:rPr>
        <w:tab/>
      </w:r>
      <w:r w:rsidR="00E773F1" w:rsidRPr="00C337A3">
        <w:rPr>
          <w:b/>
        </w:rPr>
        <w:t>Have you filed this concern with another organization or agency?</w:t>
      </w:r>
    </w:p>
    <w:p w14:paraId="08459ACB" w14:textId="77777777" w:rsidR="00E773F1" w:rsidRPr="00E773F1" w:rsidRDefault="00E773F1" w:rsidP="00E773F1">
      <w:pPr>
        <w:pStyle w:val="ListParagraph"/>
        <w:rPr>
          <w:b/>
        </w:rPr>
      </w:pPr>
    </w:p>
    <w:p w14:paraId="7150224E" w14:textId="77777777" w:rsidR="00E773F1" w:rsidRPr="00E773F1" w:rsidRDefault="00E773F1" w:rsidP="00E773F1">
      <w:pPr>
        <w:pStyle w:val="ListParagraph"/>
        <w:ind w:left="1440"/>
      </w:pPr>
      <w:r w:rsidRPr="00E773F1">
        <w:t xml:space="preserve">If yes, name of organization/agency: </w:t>
      </w:r>
    </w:p>
    <w:p w14:paraId="2A40EBE5" w14:textId="77777777" w:rsidR="00E773F1" w:rsidRPr="00E773F1" w:rsidRDefault="00E773F1" w:rsidP="00E773F1">
      <w:pPr>
        <w:pStyle w:val="ListParagraph"/>
        <w:ind w:left="1440"/>
      </w:pPr>
    </w:p>
    <w:p w14:paraId="17A676DA" w14:textId="77777777" w:rsidR="00E773F1" w:rsidRPr="00E773F1" w:rsidRDefault="00E773F1" w:rsidP="00E773F1">
      <w:pPr>
        <w:pStyle w:val="ListParagraph"/>
        <w:ind w:left="1440"/>
      </w:pPr>
      <w:r w:rsidRPr="00E773F1">
        <w:t>Date filed:</w:t>
      </w:r>
    </w:p>
    <w:p w14:paraId="682A47AF" w14:textId="77777777" w:rsidR="00E773F1" w:rsidRPr="00E773F1" w:rsidRDefault="00E773F1" w:rsidP="00E773F1">
      <w:pPr>
        <w:pStyle w:val="ListParagraph"/>
        <w:ind w:left="1440"/>
      </w:pPr>
    </w:p>
    <w:p w14:paraId="390CF125" w14:textId="77777777" w:rsidR="00E773F1" w:rsidRPr="00E773F1" w:rsidRDefault="00E773F1" w:rsidP="00E773F1">
      <w:pPr>
        <w:pStyle w:val="ListParagraph"/>
        <w:ind w:left="1440"/>
      </w:pPr>
      <w:r w:rsidRPr="00E773F1">
        <w:t xml:space="preserve">What was the </w:t>
      </w:r>
      <w:r w:rsidR="00EE6CA8">
        <w:t>outcome</w:t>
      </w:r>
      <w:r w:rsidRPr="00E773F1">
        <w:t>? (Submit copies of any correspondence from the organization/agency that reviewed your concern.)</w:t>
      </w:r>
    </w:p>
    <w:p w14:paraId="408BF9D9" w14:textId="77777777" w:rsidR="00E773F1" w:rsidRDefault="00E773F1" w:rsidP="00E773F1">
      <w:pPr>
        <w:pStyle w:val="ListParagraph"/>
        <w:rPr>
          <w:b/>
        </w:rPr>
      </w:pPr>
    </w:p>
    <w:p w14:paraId="54FCD8C4" w14:textId="77777777" w:rsidR="00E773F1" w:rsidRDefault="00E773F1" w:rsidP="00E773F1">
      <w:pPr>
        <w:pStyle w:val="ListParagraph"/>
        <w:rPr>
          <w:b/>
        </w:rPr>
      </w:pPr>
    </w:p>
    <w:p w14:paraId="0314B65E" w14:textId="77777777" w:rsidR="00E773F1" w:rsidRDefault="00E773F1" w:rsidP="00E773F1">
      <w:pPr>
        <w:pStyle w:val="ListParagraph"/>
        <w:rPr>
          <w:b/>
        </w:rPr>
      </w:pPr>
    </w:p>
    <w:p w14:paraId="4CA4DB7C" w14:textId="77777777" w:rsidR="00E773F1" w:rsidRDefault="00E773F1" w:rsidP="00E773F1">
      <w:pPr>
        <w:pStyle w:val="ListParagraph"/>
        <w:rPr>
          <w:b/>
        </w:rPr>
      </w:pPr>
    </w:p>
    <w:p w14:paraId="6B850BBF" w14:textId="77777777" w:rsidR="00E773F1" w:rsidRPr="00E773F1" w:rsidRDefault="00E773F1" w:rsidP="00C337A3">
      <w:pPr>
        <w:pStyle w:val="ListParagraph"/>
        <w:numPr>
          <w:ilvl w:val="0"/>
          <w:numId w:val="1"/>
        </w:numPr>
        <w:rPr>
          <w:b/>
        </w:rPr>
      </w:pPr>
      <w:r w:rsidRPr="00E773F1">
        <w:rPr>
          <w:b/>
        </w:rPr>
        <w:t xml:space="preserve">Have you initiated legal proceedings regarding this concern?  </w:t>
      </w:r>
    </w:p>
    <w:p w14:paraId="6A209E36" w14:textId="77777777" w:rsidR="00E773F1" w:rsidRPr="00E773F1" w:rsidRDefault="00E773F1" w:rsidP="00E773F1">
      <w:pPr>
        <w:pStyle w:val="ListParagraph"/>
        <w:rPr>
          <w:b/>
        </w:rPr>
      </w:pPr>
    </w:p>
    <w:p w14:paraId="00627954" w14:textId="77777777" w:rsidR="00E773F1" w:rsidRPr="00E773F1" w:rsidRDefault="00E773F1" w:rsidP="00E773F1">
      <w:pPr>
        <w:pStyle w:val="ListParagraph"/>
        <w:ind w:left="1440"/>
      </w:pPr>
      <w:r w:rsidRPr="00E773F1">
        <w:t xml:space="preserve">If yes, name of court: </w:t>
      </w:r>
    </w:p>
    <w:p w14:paraId="5CD53AB8" w14:textId="77777777" w:rsidR="00E773F1" w:rsidRPr="00E773F1" w:rsidRDefault="00E773F1" w:rsidP="00E773F1">
      <w:pPr>
        <w:pStyle w:val="ListParagraph"/>
        <w:ind w:left="1440"/>
      </w:pPr>
    </w:p>
    <w:p w14:paraId="7B3A8F51" w14:textId="77777777" w:rsidR="00E773F1" w:rsidRPr="00E773F1" w:rsidRDefault="00E773F1" w:rsidP="00E773F1">
      <w:pPr>
        <w:pStyle w:val="ListParagraph"/>
        <w:ind w:left="1440"/>
      </w:pPr>
      <w:r w:rsidRPr="00E773F1">
        <w:t>Date filed:</w:t>
      </w:r>
    </w:p>
    <w:p w14:paraId="109902ED" w14:textId="77777777" w:rsidR="00E773F1" w:rsidRPr="00E773F1" w:rsidRDefault="00E773F1" w:rsidP="00E773F1">
      <w:pPr>
        <w:pStyle w:val="ListParagraph"/>
        <w:ind w:left="1440"/>
      </w:pPr>
    </w:p>
    <w:p w14:paraId="5911F22C" w14:textId="77777777" w:rsidR="004326C7" w:rsidRPr="00E773F1" w:rsidRDefault="00E773F1" w:rsidP="00E773F1">
      <w:pPr>
        <w:pStyle w:val="ListParagraph"/>
        <w:ind w:left="1440"/>
      </w:pPr>
      <w:r w:rsidRPr="00E773F1">
        <w:t>What was the finding? (Submit copies of any rulings on your case by the court.)</w:t>
      </w:r>
    </w:p>
    <w:p w14:paraId="2084650B" w14:textId="77777777" w:rsidR="004326C7" w:rsidRDefault="004326C7"/>
    <w:p w14:paraId="12250F6C" w14:textId="77777777" w:rsidR="004326C7" w:rsidRDefault="004326C7"/>
    <w:p w14:paraId="32CD4D18" w14:textId="77777777" w:rsidR="004B6333" w:rsidRDefault="004B6333" w:rsidP="000F68C8">
      <w:pPr>
        <w:rPr>
          <w:b/>
        </w:rPr>
      </w:pPr>
    </w:p>
    <w:p w14:paraId="091367AA" w14:textId="77777777" w:rsidR="004B6333" w:rsidRDefault="004B6333" w:rsidP="000F68C8">
      <w:pPr>
        <w:rPr>
          <w:b/>
        </w:rPr>
      </w:pPr>
    </w:p>
    <w:p w14:paraId="487CA559" w14:textId="77777777" w:rsidR="00E773F1" w:rsidRPr="00E773F1" w:rsidRDefault="00E773F1" w:rsidP="000F68C8">
      <w:pPr>
        <w:rPr>
          <w:b/>
        </w:rPr>
      </w:pPr>
      <w:r w:rsidRPr="00E773F1">
        <w:rPr>
          <w:b/>
        </w:rPr>
        <w:t>COMPLAINANT VERIFICATION</w:t>
      </w:r>
    </w:p>
    <w:p w14:paraId="70E010D6" w14:textId="77777777" w:rsidR="00E773F1" w:rsidRDefault="00E773F1" w:rsidP="000F68C8"/>
    <w:p w14:paraId="5EF2C2D9" w14:textId="77777777" w:rsidR="00E773F1" w:rsidRDefault="00E773F1" w:rsidP="000F68C8"/>
    <w:p w14:paraId="2229E842" w14:textId="77777777" w:rsidR="00E773F1" w:rsidRPr="00E773F1" w:rsidRDefault="00E773F1" w:rsidP="000F68C8">
      <w:pPr>
        <w:rPr>
          <w:b/>
        </w:rPr>
      </w:pPr>
      <w:r w:rsidRPr="00E773F1">
        <w:rPr>
          <w:b/>
        </w:rPr>
        <w:t>This complaint will not be processed unless all the items below are checked and you have signed and dated the Complaint Form.</w:t>
      </w:r>
    </w:p>
    <w:p w14:paraId="3CBFF542" w14:textId="77777777" w:rsidR="00E773F1" w:rsidRDefault="00E773F1" w:rsidP="00E773F1"/>
    <w:p w14:paraId="2B30B12E" w14:textId="77777777" w:rsidR="00E773F1" w:rsidRDefault="00394154" w:rsidP="00E773F1">
      <w:r>
        <w:sym w:font="Wingdings" w:char="F0A8"/>
      </w:r>
      <w:r>
        <w:t xml:space="preserve"> </w:t>
      </w:r>
      <w:r w:rsidR="00E773F1">
        <w:t xml:space="preserve">I have read </w:t>
      </w:r>
      <w:r w:rsidR="00863073">
        <w:t>CEPH</w:t>
      </w:r>
      <w:r w:rsidR="007C4BAB">
        <w:t xml:space="preserve"> Complaint </w:t>
      </w:r>
      <w:r w:rsidR="00863073">
        <w:t>Policy</w:t>
      </w:r>
      <w:r w:rsidR="00E773F1">
        <w:t xml:space="preserve"> </w:t>
      </w:r>
      <w:r w:rsidR="00F21C82">
        <w:t>against an a</w:t>
      </w:r>
      <w:r w:rsidR="00E773F1">
        <w:t xml:space="preserve">ccredited </w:t>
      </w:r>
      <w:r w:rsidR="00F21C82">
        <w:t>u</w:t>
      </w:r>
      <w:r w:rsidR="00E773F1">
        <w:t>nit</w:t>
      </w:r>
      <w:r w:rsidR="00AB7389">
        <w:t>.</w:t>
      </w:r>
    </w:p>
    <w:p w14:paraId="060A0124" w14:textId="77777777" w:rsidR="00E773F1" w:rsidRDefault="00E773F1" w:rsidP="000F68C8"/>
    <w:p w14:paraId="48DA63DF" w14:textId="77777777" w:rsidR="00E773F1" w:rsidRDefault="00394154" w:rsidP="000F68C8">
      <w:r>
        <w:sym w:font="Wingdings" w:char="F0A8"/>
      </w:r>
      <w:r>
        <w:t xml:space="preserve"> </w:t>
      </w:r>
      <w:r w:rsidR="00F21C82">
        <w:t xml:space="preserve">I understand that </w:t>
      </w:r>
      <w:r w:rsidR="00074417">
        <w:t xml:space="preserve">CEPH </w:t>
      </w:r>
      <w:r w:rsidR="00074417" w:rsidRPr="00074417">
        <w:t>will not review or act upon a complaint if it is filed with CEPH more than one year after the circumstances leading to the complaint occurred or within one year of the final disposition of the complaint by the accredited unit after the application of its own grievance policies and procedures through the college or university level.</w:t>
      </w:r>
    </w:p>
    <w:p w14:paraId="7D3638C6" w14:textId="77777777" w:rsidR="00E773F1" w:rsidRDefault="00E773F1" w:rsidP="000F68C8"/>
    <w:p w14:paraId="242D112C" w14:textId="77777777" w:rsidR="00447CC6" w:rsidRDefault="00394154" w:rsidP="000F68C8">
      <w:r>
        <w:sym w:font="Wingdings" w:char="F0A8"/>
      </w:r>
      <w:r>
        <w:t xml:space="preserve"> </w:t>
      </w:r>
      <w:r w:rsidR="00447CC6" w:rsidRPr="00447CC6">
        <w:t xml:space="preserve">I understand that </w:t>
      </w:r>
      <w:r w:rsidR="00447CC6">
        <w:t xml:space="preserve">CEPH </w:t>
      </w:r>
      <w:r w:rsidR="00942483">
        <w:t xml:space="preserve">Compliant Policy </w:t>
      </w:r>
      <w:r w:rsidR="00447CC6">
        <w:t xml:space="preserve">addresses an accredited unit’s </w:t>
      </w:r>
      <w:r w:rsidR="00447CC6" w:rsidRPr="00447CC6">
        <w:t xml:space="preserve">non-compliance with (1) </w:t>
      </w:r>
      <w:r w:rsidR="008E33BB">
        <w:t xml:space="preserve">CEPH </w:t>
      </w:r>
      <w:r w:rsidR="00447CC6">
        <w:t xml:space="preserve">standards for accreditation </w:t>
      </w:r>
      <w:r w:rsidR="00F21C82">
        <w:t xml:space="preserve">or (2) </w:t>
      </w:r>
      <w:r w:rsidR="00447CC6">
        <w:t xml:space="preserve">CPEH policy. </w:t>
      </w:r>
      <w:r w:rsidR="00447CC6" w:rsidRPr="00447CC6">
        <w:t xml:space="preserve">If </w:t>
      </w:r>
      <w:r w:rsidR="00447CC6">
        <w:t xml:space="preserve">CEPH </w:t>
      </w:r>
      <w:r w:rsidR="00447CC6" w:rsidRPr="00447CC6">
        <w:t>finds a</w:t>
      </w:r>
      <w:r w:rsidR="00447CC6">
        <w:t>n accredited</w:t>
      </w:r>
      <w:r w:rsidR="00F21C82">
        <w:t xml:space="preserve"> unit</w:t>
      </w:r>
      <w:r w:rsidR="00447CC6" w:rsidRPr="00447CC6">
        <w:t xml:space="preserve"> t</w:t>
      </w:r>
      <w:r>
        <w:t>o be non-compliant, any action</w:t>
      </w:r>
      <w:r w:rsidR="00942483">
        <w:t xml:space="preserve"> </w:t>
      </w:r>
      <w:r w:rsidR="00F21C82">
        <w:t>CEPH</w:t>
      </w:r>
      <w:r w:rsidR="00447CC6" w:rsidRPr="00447CC6">
        <w:t xml:space="preserve"> might take will be directed toward bringing the </w:t>
      </w:r>
      <w:r w:rsidR="00447CC6">
        <w:t>accredited unit</w:t>
      </w:r>
      <w:r w:rsidR="00447CC6" w:rsidRPr="00447CC6">
        <w:t xml:space="preserve"> into compliance, not toward settling a dispute between a</w:t>
      </w:r>
      <w:r w:rsidR="00AB7389">
        <w:t xml:space="preserve"> complainant and </w:t>
      </w:r>
      <w:r w:rsidR="00447CC6">
        <w:t>the accredited unit</w:t>
      </w:r>
      <w:r w:rsidR="00942483">
        <w:t>.</w:t>
      </w:r>
    </w:p>
    <w:p w14:paraId="6FF88798" w14:textId="77777777" w:rsidR="00447CC6" w:rsidRDefault="00447CC6" w:rsidP="000F68C8"/>
    <w:p w14:paraId="2C76BE6B" w14:textId="77777777" w:rsidR="00E773F1" w:rsidRDefault="00394154" w:rsidP="000F68C8">
      <w:r>
        <w:sym w:font="Wingdings" w:char="F0A8"/>
      </w:r>
      <w:r>
        <w:t xml:space="preserve"> </w:t>
      </w:r>
      <w:r w:rsidR="00942483">
        <w:t>I understand per CEPH C</w:t>
      </w:r>
      <w:r w:rsidR="00447CC6">
        <w:t xml:space="preserve">omplaint </w:t>
      </w:r>
      <w:r w:rsidR="00942483">
        <w:t>P</w:t>
      </w:r>
      <w:r w:rsidR="00074417">
        <w:t xml:space="preserve">olicy, </w:t>
      </w:r>
      <w:r w:rsidR="00074417" w:rsidRPr="00074417">
        <w:t>CEPH is not a mediator of disputes and, generally, will not interpose itself in a manner that limits the discretion of CEPH accredited units in the normal operation of their personnel or academic policies and procedures, unless a violation of CEPH standards or policies is specifically alleged. Such matters include: admission; grading; credit transfer decisions fees or other financial matters; disciplinary matters; contractual rights and obligati</w:t>
      </w:r>
      <w:r w:rsidR="005568F7">
        <w:t xml:space="preserve">ons of students and personnel. </w:t>
      </w:r>
      <w:r w:rsidR="00074417" w:rsidRPr="00074417">
        <w:t xml:space="preserve">CEPH will not seek any type of compensation, re-admission, or other redress on behalf of an individual. CEPH will not respond to or </w:t>
      </w:r>
      <w:proofErr w:type="gramStart"/>
      <w:r w:rsidR="00074417" w:rsidRPr="00074417">
        <w:t>take action</w:t>
      </w:r>
      <w:proofErr w:type="gramEnd"/>
      <w:r w:rsidR="00074417" w:rsidRPr="00074417">
        <w:t xml:space="preserve"> upon any complaint that is defamatory, hostile, or profane. In addition, CEPH will not involve itself in collective bargaining disputes.</w:t>
      </w:r>
    </w:p>
    <w:p w14:paraId="6273CD6F" w14:textId="77777777" w:rsidR="00E773F1" w:rsidRDefault="00E773F1" w:rsidP="000F68C8"/>
    <w:p w14:paraId="0F9D0EDE" w14:textId="77777777" w:rsidR="00E773F1" w:rsidRDefault="00394154" w:rsidP="000F68C8">
      <w:r>
        <w:sym w:font="Wingdings" w:char="F0A8"/>
      </w:r>
      <w:r>
        <w:t xml:space="preserve"> </w:t>
      </w:r>
      <w:r w:rsidR="00074417" w:rsidRPr="00074417">
        <w:t xml:space="preserve">I understand that </w:t>
      </w:r>
      <w:r w:rsidR="00074417">
        <w:t xml:space="preserve">the CEPH </w:t>
      </w:r>
      <w:r w:rsidR="00074417" w:rsidRPr="00074417">
        <w:t>is not an investigative body.</w:t>
      </w:r>
    </w:p>
    <w:p w14:paraId="17501193" w14:textId="77777777" w:rsidR="00E773F1" w:rsidRDefault="00E773F1" w:rsidP="000F68C8"/>
    <w:p w14:paraId="75BEED58" w14:textId="77777777" w:rsidR="00E773F1" w:rsidRDefault="00E773F1" w:rsidP="000F68C8"/>
    <w:p w14:paraId="38A44AF8" w14:textId="77777777" w:rsidR="00E773F1" w:rsidRDefault="00394154" w:rsidP="000F68C8">
      <w:r>
        <w:sym w:font="Wingdings" w:char="F0A8"/>
      </w:r>
      <w:r>
        <w:t xml:space="preserve"> </w:t>
      </w:r>
      <w:r w:rsidR="00C90BED">
        <w:t>I understand that i</w:t>
      </w:r>
      <w:r w:rsidR="00C90BED" w:rsidRPr="00C90BED">
        <w:t xml:space="preserve">f the </w:t>
      </w:r>
      <w:r w:rsidR="00AB7389">
        <w:t xml:space="preserve">CEPH </w:t>
      </w:r>
      <w:r w:rsidR="00C90BED" w:rsidRPr="00C90BED">
        <w:t xml:space="preserve">Executive Director determines, after the initial review of the complaint, that the information or allegations suggest that an accredited unit may not </w:t>
      </w:r>
      <w:proofErr w:type="gramStart"/>
      <w:r w:rsidR="00C90BED" w:rsidRPr="00C90BED">
        <w:t>be in compliance with</w:t>
      </w:r>
      <w:proofErr w:type="gramEnd"/>
      <w:r w:rsidR="00C90BED" w:rsidRPr="00C90BED">
        <w:t xml:space="preserve"> CEPH standards, the Executive Director will notify the accredited unit that a complaint has been filed</w:t>
      </w:r>
      <w:r>
        <w:t xml:space="preserve">. </w:t>
      </w:r>
    </w:p>
    <w:p w14:paraId="11DCEBA1" w14:textId="77777777" w:rsidR="008E33BB" w:rsidRDefault="008E33BB" w:rsidP="000F68C8"/>
    <w:p w14:paraId="634849AA" w14:textId="77777777" w:rsidR="008E33BB" w:rsidRDefault="008E33BB" w:rsidP="000F68C8">
      <w:r>
        <w:sym w:font="Wingdings" w:char="F0A8"/>
      </w:r>
      <w:r>
        <w:t xml:space="preserve"> I understand that t</w:t>
      </w:r>
      <w:r w:rsidR="004B6333">
        <w:t>he Council</w:t>
      </w:r>
      <w:r w:rsidRPr="008E33BB">
        <w:t xml:space="preserve"> </w:t>
      </w:r>
      <w:r w:rsidR="00AB7389">
        <w:t xml:space="preserve">of CEPH </w:t>
      </w:r>
      <w:r w:rsidRPr="008E33BB">
        <w:t xml:space="preserve">shall be the final decision-making </w:t>
      </w:r>
      <w:r w:rsidR="00AB7389">
        <w:t>authority</w:t>
      </w:r>
      <w:r w:rsidRPr="008E33BB">
        <w:t xml:space="preserve"> on the complaint</w:t>
      </w:r>
      <w:r>
        <w:t xml:space="preserve">. </w:t>
      </w:r>
    </w:p>
    <w:p w14:paraId="673EF837" w14:textId="77777777" w:rsidR="00E773F1" w:rsidRDefault="00E773F1" w:rsidP="000F68C8"/>
    <w:p w14:paraId="75C540AD" w14:textId="77777777" w:rsidR="00080EBF" w:rsidRDefault="00394154" w:rsidP="00080EBF">
      <w:r>
        <w:sym w:font="Wingdings" w:char="F0A8"/>
      </w:r>
      <w:r>
        <w:t xml:space="preserve"> </w:t>
      </w:r>
      <w:r w:rsidR="00080EBF">
        <w:t xml:space="preserve">I hereby certify that </w:t>
      </w:r>
      <w:proofErr w:type="gramStart"/>
      <w:r w:rsidR="00080EBF">
        <w:t>all of</w:t>
      </w:r>
      <w:proofErr w:type="gramEnd"/>
      <w:r w:rsidR="00080EBF">
        <w:t xml:space="preserve"> the information I have provided to </w:t>
      </w:r>
      <w:r>
        <w:t xml:space="preserve">CEPH </w:t>
      </w:r>
      <w:r w:rsidR="00080EBF">
        <w:t xml:space="preserve">is true and complete to the best of my knowledge. </w:t>
      </w:r>
    </w:p>
    <w:p w14:paraId="2B4F1FDD" w14:textId="77777777" w:rsidR="00080EBF" w:rsidRDefault="00080EBF" w:rsidP="00080EBF"/>
    <w:p w14:paraId="1586343C" w14:textId="77777777" w:rsidR="00394154" w:rsidRDefault="00394154" w:rsidP="000F68C8">
      <w:r>
        <w:sym w:font="Wingdings" w:char="F0A8"/>
      </w:r>
      <w:r>
        <w:t xml:space="preserve"> </w:t>
      </w:r>
      <w:r w:rsidR="00080EBF">
        <w:t>I certify that I am the indi</w:t>
      </w:r>
      <w:r w:rsidR="005568F7">
        <w:t xml:space="preserve">vidual named as the </w:t>
      </w:r>
      <w:r w:rsidR="006270CE">
        <w:t xml:space="preserve">complainant. </w:t>
      </w:r>
    </w:p>
    <w:p w14:paraId="588E9832" w14:textId="77777777" w:rsidR="00394154" w:rsidRDefault="00394154" w:rsidP="000F68C8"/>
    <w:p w14:paraId="71718B0E" w14:textId="77777777" w:rsidR="00394154" w:rsidRDefault="00394154" w:rsidP="000F68C8"/>
    <w:p w14:paraId="2BF09092" w14:textId="77777777" w:rsidR="001354E2" w:rsidRPr="00394154" w:rsidRDefault="001F1766" w:rsidP="000F68C8">
      <w:pPr>
        <w:rPr>
          <w:b/>
        </w:rPr>
      </w:pPr>
      <w:r w:rsidRPr="00394154">
        <w:rPr>
          <w:b/>
        </w:rPr>
        <w:t xml:space="preserve">After receipt of the complaint, CEPH staff will send a letter or email to the complainant, within 15 days, acknowledging receipt of the complaint and explaining the process CEPH will follow in investigating the complaint.  </w:t>
      </w:r>
    </w:p>
    <w:p w14:paraId="46E70DE0" w14:textId="77777777" w:rsidR="001354E2" w:rsidRDefault="001354E2" w:rsidP="000F68C8"/>
    <w:p w14:paraId="290C263D" w14:textId="77777777" w:rsidR="001354E2" w:rsidRDefault="001354E2" w:rsidP="000F68C8"/>
    <w:p w14:paraId="5223C029" w14:textId="77777777" w:rsidR="00942483" w:rsidRDefault="00942483" w:rsidP="001354E2"/>
    <w:p w14:paraId="408FC21B" w14:textId="77777777" w:rsidR="00942483" w:rsidRDefault="00942483" w:rsidP="001354E2"/>
    <w:p w14:paraId="66165E26" w14:textId="77777777" w:rsidR="008E33BB" w:rsidRPr="008E33BB" w:rsidRDefault="008E33BB" w:rsidP="008E33BB">
      <w:pPr>
        <w:rPr>
          <w:b/>
        </w:rPr>
      </w:pPr>
      <w:r w:rsidRPr="008E33BB">
        <w:rPr>
          <w:b/>
        </w:rPr>
        <w:t>STATEMENT GRANTING PERMISSIO</w:t>
      </w:r>
      <w:r w:rsidR="005568F7">
        <w:rPr>
          <w:b/>
        </w:rPr>
        <w:t xml:space="preserve">N TO FORWARD COMPLAINT TO THE ACCREDITED UNIT </w:t>
      </w:r>
    </w:p>
    <w:p w14:paraId="0326B791" w14:textId="77777777" w:rsidR="008E33BB" w:rsidRDefault="008E33BB" w:rsidP="008E33BB"/>
    <w:p w14:paraId="7F5CEE65" w14:textId="77777777" w:rsidR="00942483" w:rsidRDefault="008E33BB" w:rsidP="008E33BB">
      <w:r>
        <w:t xml:space="preserve">I certify that the information I have provided is correct to the best of my knowledge </w:t>
      </w:r>
      <w:r w:rsidR="005568F7">
        <w:t xml:space="preserve">and </w:t>
      </w:r>
      <w:r w:rsidR="00AB7389">
        <w:t xml:space="preserve">belief and </w:t>
      </w:r>
      <w:r w:rsidR="005568F7">
        <w:t xml:space="preserve">hereby grant the CEPH </w:t>
      </w:r>
      <w:r>
        <w:t>permission to for</w:t>
      </w:r>
      <w:r w:rsidR="005568F7">
        <w:t>ward the complaint to the accredited unit</w:t>
      </w:r>
      <w:r>
        <w:t xml:space="preserve"> for a response.</w:t>
      </w:r>
    </w:p>
    <w:p w14:paraId="2B3285CA" w14:textId="77777777" w:rsidR="00942483" w:rsidRDefault="00942483" w:rsidP="001354E2"/>
    <w:p w14:paraId="4C4372EB" w14:textId="77777777" w:rsidR="00942483" w:rsidRDefault="00942483" w:rsidP="001354E2"/>
    <w:p w14:paraId="529C87B9" w14:textId="77777777" w:rsidR="00942483" w:rsidRDefault="00942483" w:rsidP="001354E2"/>
    <w:p w14:paraId="5A0FA2B1" w14:textId="77777777" w:rsidR="00942483" w:rsidRDefault="00942483" w:rsidP="001354E2"/>
    <w:p w14:paraId="24E13C04" w14:textId="77777777" w:rsidR="001354E2" w:rsidRDefault="001354E2" w:rsidP="001354E2">
      <w:r>
        <w:t>Name of Complainant (Please print or type):</w:t>
      </w:r>
    </w:p>
    <w:p w14:paraId="6FC82584" w14:textId="77777777" w:rsidR="001354E2" w:rsidRDefault="001354E2" w:rsidP="001354E2"/>
    <w:p w14:paraId="6C541E67" w14:textId="77777777" w:rsidR="001354E2" w:rsidRDefault="001354E2" w:rsidP="001354E2"/>
    <w:p w14:paraId="721F5385" w14:textId="77777777" w:rsidR="001354E2" w:rsidRDefault="001354E2" w:rsidP="001354E2"/>
    <w:p w14:paraId="36D40A21" w14:textId="77777777" w:rsidR="001354E2" w:rsidRDefault="001354E2" w:rsidP="001354E2">
      <w:r>
        <w:t>Signature of Complainant:</w:t>
      </w:r>
    </w:p>
    <w:p w14:paraId="7F9574B8" w14:textId="77777777" w:rsidR="001354E2" w:rsidRDefault="001354E2" w:rsidP="001354E2"/>
    <w:p w14:paraId="23ABA3CB" w14:textId="77777777" w:rsidR="001354E2" w:rsidRDefault="001354E2" w:rsidP="001354E2"/>
    <w:p w14:paraId="0AB75A6C" w14:textId="77777777" w:rsidR="001354E2" w:rsidRDefault="001354E2" w:rsidP="001354E2"/>
    <w:p w14:paraId="37149323" w14:textId="77777777" w:rsidR="001354E2" w:rsidRDefault="001354E2" w:rsidP="001354E2">
      <w:r>
        <w:t>Date Signed:</w:t>
      </w:r>
    </w:p>
    <w:p w14:paraId="2B5D7E82" w14:textId="77777777" w:rsidR="001354E2" w:rsidRDefault="001354E2" w:rsidP="001354E2"/>
    <w:p w14:paraId="3CCAFE12" w14:textId="77777777" w:rsidR="001354E2" w:rsidRDefault="001354E2" w:rsidP="001354E2"/>
    <w:p w14:paraId="5281BEE5" w14:textId="77777777" w:rsidR="001354E2" w:rsidRDefault="001354E2" w:rsidP="001354E2"/>
    <w:p w14:paraId="56854689" w14:textId="77777777" w:rsidR="001354E2" w:rsidRDefault="001354E2" w:rsidP="001354E2">
      <w:r>
        <w:t>For Internal Use Only:</w:t>
      </w:r>
    </w:p>
    <w:p w14:paraId="51EFCC76" w14:textId="77777777" w:rsidR="001354E2" w:rsidRDefault="001354E2" w:rsidP="001354E2"/>
    <w:p w14:paraId="7783AAC6" w14:textId="77777777" w:rsidR="001354E2" w:rsidRDefault="001354E2" w:rsidP="001354E2">
      <w:r>
        <w:t>Date received by CEPH:</w:t>
      </w:r>
    </w:p>
    <w:p w14:paraId="113B5AF4" w14:textId="77777777" w:rsidR="001354E2" w:rsidRDefault="001354E2" w:rsidP="001354E2"/>
    <w:p w14:paraId="2D1D0135" w14:textId="77777777" w:rsidR="001354E2" w:rsidRDefault="001354E2" w:rsidP="001354E2"/>
    <w:p w14:paraId="4CC41B6E" w14:textId="77777777" w:rsidR="00E773F1" w:rsidRDefault="00E773F1" w:rsidP="000F68C8"/>
    <w:p w14:paraId="1A5D2840" w14:textId="77777777" w:rsidR="00E773F1" w:rsidRDefault="00E773F1" w:rsidP="000F68C8"/>
    <w:p w14:paraId="02DDD833" w14:textId="77777777" w:rsidR="00E773F1" w:rsidRDefault="00E773F1" w:rsidP="000F68C8"/>
    <w:p w14:paraId="13BBD1CE" w14:textId="77777777" w:rsidR="00E773F1" w:rsidRDefault="00E773F1" w:rsidP="000F68C8"/>
    <w:p w14:paraId="276C84EF" w14:textId="77777777" w:rsidR="00E773F1" w:rsidRDefault="00E773F1" w:rsidP="000F68C8"/>
    <w:sectPr w:rsidR="00E773F1" w:rsidSect="00AE4F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84543" w14:textId="77777777" w:rsidR="00FB5AD6" w:rsidRDefault="00FB5AD6" w:rsidP="00965D6D">
      <w:r>
        <w:separator/>
      </w:r>
    </w:p>
  </w:endnote>
  <w:endnote w:type="continuationSeparator" w:id="0">
    <w:p w14:paraId="1E968EFB" w14:textId="77777777" w:rsidR="00FB5AD6" w:rsidRDefault="00FB5AD6" w:rsidP="0096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46036" w14:textId="77777777" w:rsidR="00FB5AD6" w:rsidRDefault="00FB5AD6" w:rsidP="00965D6D">
      <w:r>
        <w:separator/>
      </w:r>
    </w:p>
  </w:footnote>
  <w:footnote w:type="continuationSeparator" w:id="0">
    <w:p w14:paraId="5738FC67" w14:textId="77777777" w:rsidR="00FB5AD6" w:rsidRDefault="00FB5AD6" w:rsidP="00965D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0179"/>
    <w:multiLevelType w:val="hybridMultilevel"/>
    <w:tmpl w:val="73E200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CD65C6"/>
    <w:multiLevelType w:val="hybridMultilevel"/>
    <w:tmpl w:val="4E50EB30"/>
    <w:lvl w:ilvl="0" w:tplc="5AF0084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F55EB"/>
    <w:multiLevelType w:val="hybridMultilevel"/>
    <w:tmpl w:val="C2B08E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5A0F6D"/>
    <w:multiLevelType w:val="hybridMultilevel"/>
    <w:tmpl w:val="F3D4B5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0118D"/>
    <w:multiLevelType w:val="hybridMultilevel"/>
    <w:tmpl w:val="F2A41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45B06"/>
    <w:multiLevelType w:val="hybridMultilevel"/>
    <w:tmpl w:val="8EC8F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A85195"/>
    <w:multiLevelType w:val="hybridMultilevel"/>
    <w:tmpl w:val="81CA8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B01B3D"/>
    <w:multiLevelType w:val="hybridMultilevel"/>
    <w:tmpl w:val="6EC8674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61C64"/>
    <w:multiLevelType w:val="hybridMultilevel"/>
    <w:tmpl w:val="ADFC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164588"/>
    <w:multiLevelType w:val="hybridMultilevel"/>
    <w:tmpl w:val="83782F30"/>
    <w:lvl w:ilvl="0" w:tplc="3FB2F4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7FBB70CD"/>
    <w:multiLevelType w:val="hybridMultilevel"/>
    <w:tmpl w:val="4B5A3396"/>
    <w:lvl w:ilvl="0" w:tplc="5AF0084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7"/>
  </w:num>
  <w:num w:numId="6">
    <w:abstractNumId w:val="0"/>
  </w:num>
  <w:num w:numId="7">
    <w:abstractNumId w:val="2"/>
  </w:num>
  <w:num w:numId="8">
    <w:abstractNumId w:val="10"/>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FA"/>
    <w:rsid w:val="00074417"/>
    <w:rsid w:val="00080EBF"/>
    <w:rsid w:val="000E001C"/>
    <w:rsid w:val="000F68C8"/>
    <w:rsid w:val="001354E2"/>
    <w:rsid w:val="001B6AF1"/>
    <w:rsid w:val="001D5A87"/>
    <w:rsid w:val="001F1766"/>
    <w:rsid w:val="0027469F"/>
    <w:rsid w:val="003068B2"/>
    <w:rsid w:val="00326633"/>
    <w:rsid w:val="00394154"/>
    <w:rsid w:val="00405ADC"/>
    <w:rsid w:val="004326C7"/>
    <w:rsid w:val="00447CC6"/>
    <w:rsid w:val="004828B0"/>
    <w:rsid w:val="004A5AFA"/>
    <w:rsid w:val="004B6333"/>
    <w:rsid w:val="004E2A05"/>
    <w:rsid w:val="00543101"/>
    <w:rsid w:val="00551768"/>
    <w:rsid w:val="005568F7"/>
    <w:rsid w:val="00580222"/>
    <w:rsid w:val="005A5EBF"/>
    <w:rsid w:val="006270CE"/>
    <w:rsid w:val="006B6235"/>
    <w:rsid w:val="00736E5B"/>
    <w:rsid w:val="007C4BAB"/>
    <w:rsid w:val="007D5D53"/>
    <w:rsid w:val="00863073"/>
    <w:rsid w:val="008D3217"/>
    <w:rsid w:val="008D48C3"/>
    <w:rsid w:val="008E33BB"/>
    <w:rsid w:val="00916FF2"/>
    <w:rsid w:val="00942483"/>
    <w:rsid w:val="00965D6D"/>
    <w:rsid w:val="00971966"/>
    <w:rsid w:val="009910AA"/>
    <w:rsid w:val="00A22653"/>
    <w:rsid w:val="00AB7389"/>
    <w:rsid w:val="00AE4F73"/>
    <w:rsid w:val="00BC3244"/>
    <w:rsid w:val="00BF27E0"/>
    <w:rsid w:val="00C337A3"/>
    <w:rsid w:val="00C902F6"/>
    <w:rsid w:val="00C90BED"/>
    <w:rsid w:val="00CB7387"/>
    <w:rsid w:val="00CD5B69"/>
    <w:rsid w:val="00D6583F"/>
    <w:rsid w:val="00E63F88"/>
    <w:rsid w:val="00E773F1"/>
    <w:rsid w:val="00ED32A3"/>
    <w:rsid w:val="00ED35CA"/>
    <w:rsid w:val="00EE6CA8"/>
    <w:rsid w:val="00F01639"/>
    <w:rsid w:val="00F21C82"/>
    <w:rsid w:val="00F40B6E"/>
    <w:rsid w:val="00FB5AD6"/>
    <w:rsid w:val="00FE02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C5428"/>
  <w15:chartTrackingRefBased/>
  <w15:docId w15:val="{F54762F4-0E6D-47A1-8BA9-04FC8D63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C7"/>
    <w:pPr>
      <w:ind w:left="720"/>
      <w:contextualSpacing/>
    </w:pPr>
  </w:style>
  <w:style w:type="character" w:styleId="Hyperlink">
    <w:name w:val="Hyperlink"/>
    <w:basedOn w:val="DefaultParagraphFont"/>
    <w:uiPriority w:val="99"/>
    <w:unhideWhenUsed/>
    <w:rsid w:val="004326C7"/>
    <w:rPr>
      <w:color w:val="0563C1" w:themeColor="hyperlink"/>
      <w:u w:val="single"/>
    </w:rPr>
  </w:style>
  <w:style w:type="paragraph" w:styleId="BalloonText">
    <w:name w:val="Balloon Text"/>
    <w:basedOn w:val="Normal"/>
    <w:link w:val="BalloonTextChar"/>
    <w:uiPriority w:val="99"/>
    <w:semiHidden/>
    <w:unhideWhenUsed/>
    <w:rsid w:val="007C4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BAB"/>
    <w:rPr>
      <w:rFonts w:ascii="Segoe UI" w:hAnsi="Segoe UI" w:cs="Segoe UI"/>
      <w:sz w:val="18"/>
      <w:szCs w:val="18"/>
    </w:rPr>
  </w:style>
  <w:style w:type="paragraph" w:styleId="Header">
    <w:name w:val="header"/>
    <w:basedOn w:val="Normal"/>
    <w:link w:val="HeaderChar"/>
    <w:uiPriority w:val="99"/>
    <w:unhideWhenUsed/>
    <w:rsid w:val="00965D6D"/>
    <w:pPr>
      <w:tabs>
        <w:tab w:val="center" w:pos="4680"/>
        <w:tab w:val="right" w:pos="9360"/>
      </w:tabs>
    </w:pPr>
  </w:style>
  <w:style w:type="character" w:customStyle="1" w:styleId="HeaderChar">
    <w:name w:val="Header Char"/>
    <w:basedOn w:val="DefaultParagraphFont"/>
    <w:link w:val="Header"/>
    <w:uiPriority w:val="99"/>
    <w:rsid w:val="00965D6D"/>
  </w:style>
  <w:style w:type="paragraph" w:styleId="Footer">
    <w:name w:val="footer"/>
    <w:basedOn w:val="Normal"/>
    <w:link w:val="FooterChar"/>
    <w:uiPriority w:val="99"/>
    <w:unhideWhenUsed/>
    <w:rsid w:val="00965D6D"/>
    <w:pPr>
      <w:tabs>
        <w:tab w:val="center" w:pos="4680"/>
        <w:tab w:val="right" w:pos="9360"/>
      </w:tabs>
    </w:pPr>
  </w:style>
  <w:style w:type="character" w:customStyle="1" w:styleId="FooterChar">
    <w:name w:val="Footer Char"/>
    <w:basedOn w:val="DefaultParagraphFont"/>
    <w:link w:val="Footer"/>
    <w:uiPriority w:val="99"/>
    <w:rsid w:val="00965D6D"/>
  </w:style>
  <w:style w:type="character" w:styleId="CommentReference">
    <w:name w:val="annotation reference"/>
    <w:basedOn w:val="DefaultParagraphFont"/>
    <w:uiPriority w:val="99"/>
    <w:semiHidden/>
    <w:unhideWhenUsed/>
    <w:rsid w:val="00971966"/>
    <w:rPr>
      <w:sz w:val="16"/>
      <w:szCs w:val="16"/>
    </w:rPr>
  </w:style>
  <w:style w:type="paragraph" w:styleId="CommentText">
    <w:name w:val="annotation text"/>
    <w:basedOn w:val="Normal"/>
    <w:link w:val="CommentTextChar"/>
    <w:uiPriority w:val="99"/>
    <w:semiHidden/>
    <w:unhideWhenUsed/>
    <w:rsid w:val="00971966"/>
    <w:rPr>
      <w:sz w:val="20"/>
      <w:szCs w:val="20"/>
    </w:rPr>
  </w:style>
  <w:style w:type="character" w:customStyle="1" w:styleId="CommentTextChar">
    <w:name w:val="Comment Text Char"/>
    <w:basedOn w:val="DefaultParagraphFont"/>
    <w:link w:val="CommentText"/>
    <w:uiPriority w:val="99"/>
    <w:semiHidden/>
    <w:rsid w:val="00971966"/>
    <w:rPr>
      <w:sz w:val="20"/>
      <w:szCs w:val="20"/>
    </w:rPr>
  </w:style>
  <w:style w:type="paragraph" w:styleId="CommentSubject">
    <w:name w:val="annotation subject"/>
    <w:basedOn w:val="CommentText"/>
    <w:next w:val="CommentText"/>
    <w:link w:val="CommentSubjectChar"/>
    <w:uiPriority w:val="99"/>
    <w:semiHidden/>
    <w:unhideWhenUsed/>
    <w:rsid w:val="00971966"/>
    <w:rPr>
      <w:b/>
      <w:bCs/>
    </w:rPr>
  </w:style>
  <w:style w:type="character" w:customStyle="1" w:styleId="CommentSubjectChar">
    <w:name w:val="Comment Subject Char"/>
    <w:basedOn w:val="CommentTextChar"/>
    <w:link w:val="CommentSubject"/>
    <w:uiPriority w:val="99"/>
    <w:semiHidden/>
    <w:rsid w:val="00971966"/>
    <w:rPr>
      <w:b/>
      <w:bCs/>
      <w:sz w:val="20"/>
      <w:szCs w:val="20"/>
    </w:rPr>
  </w:style>
  <w:style w:type="table" w:styleId="TableGrid">
    <w:name w:val="Table Grid"/>
    <w:basedOn w:val="TableNormal"/>
    <w:uiPriority w:val="39"/>
    <w:rsid w:val="00AE4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D48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king@ceph.org" TargetMode="External"/><Relationship Id="rId9" Type="http://schemas.openxmlformats.org/officeDocument/2006/relationships/hyperlink" Target="https://ceph.org/assets/Procedures.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7A2CF-5421-2747-B5FF-2991FF09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1101</Words>
  <Characters>6279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Sherman</dc:creator>
  <cp:keywords/>
  <dc:description/>
  <cp:lastModifiedBy>Alisha O'Connell</cp:lastModifiedBy>
  <cp:revision>3</cp:revision>
  <cp:lastPrinted>2017-10-29T19:07:00Z</cp:lastPrinted>
  <dcterms:created xsi:type="dcterms:W3CDTF">2017-10-29T19:07:00Z</dcterms:created>
  <dcterms:modified xsi:type="dcterms:W3CDTF">2017-10-29T19:31:00Z</dcterms:modified>
</cp:coreProperties>
</file>